
<file path=[Content_Types].xml><?xml version="1.0" encoding="utf-8"?>
<Types xmlns="http://schemas.openxmlformats.org/package/2006/content-types"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B27DAB" w14:textId="77777777" w:rsidR="009712DB" w:rsidRPr="003B6BFE" w:rsidRDefault="0000306F" w:rsidP="00254D0B">
      <w:pPr>
        <w:rPr>
          <w:rFonts w:ascii="Times New Roman" w:hAnsi="Times New Roman"/>
          <w:sz w:val="24"/>
          <w:szCs w:val="24"/>
        </w:rPr>
      </w:pPr>
      <w:r w:rsidRPr="003B6BFE">
        <w:rPr>
          <w:rFonts w:ascii="Times New Roman" w:hAnsi="Times New Roman"/>
          <w:sz w:val="24"/>
          <w:szCs w:val="24"/>
          <w:lang w:val="ru-RU"/>
        </w:rPr>
        <w:t xml:space="preserve">    </w:t>
      </w:r>
    </w:p>
    <w:p w14:paraId="258BDE2B" w14:textId="77777777" w:rsidR="003B6BFE" w:rsidRPr="003B6BFE" w:rsidRDefault="003B6BFE" w:rsidP="003B6BFE">
      <w:pPr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14:paraId="01D6D152" w14:textId="77777777" w:rsidR="003B6BFE" w:rsidRPr="00C520C1" w:rsidRDefault="003B6BFE" w:rsidP="003B6BFE">
      <w:pPr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C520C1">
        <w:rPr>
          <w:rFonts w:ascii="Times New Roman" w:hAnsi="Times New Roman"/>
          <w:b/>
          <w:bCs/>
          <w:color w:val="000000"/>
          <w:sz w:val="24"/>
          <w:szCs w:val="24"/>
        </w:rPr>
        <w:t>УТВЪРЖДАВАМ:</w:t>
      </w:r>
    </w:p>
    <w:p w14:paraId="2928E506" w14:textId="77777777" w:rsidR="005A4A7A" w:rsidRPr="00C520C1" w:rsidRDefault="0033209D" w:rsidP="003B6BFE">
      <w:pPr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pict w14:anchorId="17AD3B0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Ред за подпис на Microsoft Office..." style="width:192pt;height:96pt">
            <v:imagedata r:id="rId8" o:title=""/>
            <o:lock v:ext="edit" ungrouping="t" rotation="t" cropping="t" verticies="t" text="t" grouping="t"/>
            <o:signatureline v:ext="edit" id="{54F9B44E-E9B7-4286-9EB6-3C683BB43F89}" provid="{00000000-0000-0000-0000-000000000000}" o:suggestedsigner="ИВАЙЛО ЙОТКОВ" o:suggestedsigner2="Директор на РИОСВ - Пловдив" issignatureline="t"/>
          </v:shape>
        </w:pict>
      </w:r>
    </w:p>
    <w:p w14:paraId="20E6CD6F" w14:textId="77777777" w:rsidR="003B6BFE" w:rsidRPr="00C520C1" w:rsidRDefault="003B6BFE" w:rsidP="003B6BFE">
      <w:pPr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14:paraId="5163D2EC" w14:textId="77777777" w:rsidR="003B6BFE" w:rsidRPr="006E0A05" w:rsidRDefault="003B6BFE" w:rsidP="003B6BFE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7D9F7907" w14:textId="77777777" w:rsidR="003B6BFE" w:rsidRPr="00B573C7" w:rsidRDefault="003B6BFE" w:rsidP="00B573C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B573C7">
        <w:rPr>
          <w:rFonts w:ascii="Times New Roman" w:hAnsi="Times New Roman"/>
          <w:b/>
          <w:sz w:val="24"/>
          <w:szCs w:val="24"/>
          <w:lang w:val="bg-BG"/>
        </w:rPr>
        <w:t>ДОКЛАД</w:t>
      </w:r>
    </w:p>
    <w:p w14:paraId="69F304D1" w14:textId="77777777" w:rsidR="003B6BFE" w:rsidRPr="00B573C7" w:rsidRDefault="003B6BFE" w:rsidP="00B573C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B573C7">
        <w:rPr>
          <w:rFonts w:ascii="Times New Roman" w:hAnsi="Times New Roman"/>
          <w:b/>
          <w:sz w:val="24"/>
          <w:szCs w:val="24"/>
          <w:lang w:val="bg-BG"/>
        </w:rPr>
        <w:t>за извършена комплексна проверка</w:t>
      </w:r>
    </w:p>
    <w:p w14:paraId="1FB2E45C" w14:textId="4EB66A83" w:rsidR="003B6BFE" w:rsidRPr="00B573C7" w:rsidRDefault="003B6BFE" w:rsidP="00B573C7">
      <w:pPr>
        <w:jc w:val="both"/>
        <w:rPr>
          <w:rFonts w:ascii="Times New Roman" w:hAnsi="Times New Roman"/>
          <w:color w:val="FF0000"/>
          <w:sz w:val="24"/>
          <w:szCs w:val="24"/>
          <w:lang w:val="bg-BG"/>
        </w:rPr>
      </w:pPr>
    </w:p>
    <w:p w14:paraId="49CEA740" w14:textId="17F3186C" w:rsidR="00D15FFB" w:rsidRPr="00B11849" w:rsidRDefault="003B6BFE" w:rsidP="00B573C7">
      <w:pPr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B11849">
        <w:rPr>
          <w:rFonts w:ascii="Times New Roman" w:hAnsi="Times New Roman"/>
          <w:b/>
          <w:sz w:val="24"/>
          <w:szCs w:val="24"/>
          <w:lang w:val="bg-BG"/>
        </w:rPr>
        <w:t>На основание</w:t>
      </w:r>
      <w:r w:rsidRPr="00B11849">
        <w:rPr>
          <w:rFonts w:ascii="Times New Roman" w:hAnsi="Times New Roman"/>
          <w:sz w:val="24"/>
          <w:szCs w:val="24"/>
          <w:lang w:val="bg-BG"/>
        </w:rPr>
        <w:t xml:space="preserve">: План за контролната дейност за </w:t>
      </w:r>
      <w:r w:rsidR="00C63D19" w:rsidRPr="00B11849">
        <w:rPr>
          <w:rFonts w:ascii="Times New Roman" w:hAnsi="Times New Roman"/>
          <w:sz w:val="24"/>
          <w:szCs w:val="24"/>
          <w:lang w:val="bg-BG"/>
        </w:rPr>
        <w:t xml:space="preserve">2026 </w:t>
      </w:r>
      <w:r w:rsidRPr="00B11849">
        <w:rPr>
          <w:rFonts w:ascii="Times New Roman" w:hAnsi="Times New Roman"/>
          <w:sz w:val="24"/>
          <w:szCs w:val="24"/>
          <w:lang w:val="bg-BG"/>
        </w:rPr>
        <w:t xml:space="preserve">г. на РИОСВ–Пловдив, утвърден от Министъра на околната среда и водите и Заповед </w:t>
      </w:r>
      <w:r w:rsidR="00D15FFB" w:rsidRPr="00B11849">
        <w:rPr>
          <w:rFonts w:ascii="Times New Roman" w:hAnsi="Times New Roman"/>
          <w:sz w:val="24"/>
          <w:szCs w:val="24"/>
          <w:lang w:val="bg-BG"/>
        </w:rPr>
        <w:t>№РД-148/11.05.2026г. на Директора на РИОСВ-Пловдив</w:t>
      </w:r>
    </w:p>
    <w:p w14:paraId="748F12C2" w14:textId="77777777" w:rsidR="003B6BFE" w:rsidRPr="00B11849" w:rsidRDefault="003B6BFE" w:rsidP="00B573C7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14:paraId="2FCF8DFF" w14:textId="6C21514A" w:rsidR="003B6BFE" w:rsidRPr="00B11849" w:rsidRDefault="003B6BFE" w:rsidP="00B573C7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B11849">
        <w:rPr>
          <w:rFonts w:ascii="Times New Roman" w:hAnsi="Times New Roman"/>
          <w:b/>
          <w:sz w:val="24"/>
          <w:szCs w:val="24"/>
          <w:lang w:val="bg-BG"/>
        </w:rPr>
        <w:t>Дата на извършване на проверката:</w:t>
      </w:r>
      <w:r w:rsidR="00C63D19" w:rsidRPr="00B11849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8A6E45" w:rsidRPr="00B11849">
        <w:rPr>
          <w:rFonts w:ascii="Times New Roman" w:hAnsi="Times New Roman"/>
          <w:b/>
          <w:sz w:val="24"/>
          <w:szCs w:val="24"/>
          <w:lang w:val="bg-BG"/>
        </w:rPr>
        <w:t>2</w:t>
      </w:r>
      <w:r w:rsidR="00D15FFB" w:rsidRPr="00B11849">
        <w:rPr>
          <w:rFonts w:ascii="Times New Roman" w:hAnsi="Times New Roman"/>
          <w:b/>
          <w:sz w:val="24"/>
          <w:szCs w:val="24"/>
          <w:lang w:val="bg-BG"/>
        </w:rPr>
        <w:t>8</w:t>
      </w:r>
      <w:r w:rsidR="004764F3" w:rsidRPr="00B11849">
        <w:rPr>
          <w:rFonts w:ascii="Times New Roman" w:hAnsi="Times New Roman"/>
          <w:b/>
          <w:sz w:val="24"/>
          <w:szCs w:val="24"/>
          <w:lang w:val="bg-BG"/>
        </w:rPr>
        <w:t>.05</w:t>
      </w:r>
      <w:r w:rsidR="00C63D19" w:rsidRPr="00B11849">
        <w:rPr>
          <w:rFonts w:ascii="Times New Roman" w:hAnsi="Times New Roman"/>
          <w:b/>
          <w:sz w:val="24"/>
          <w:szCs w:val="24"/>
          <w:lang w:val="bg-BG"/>
        </w:rPr>
        <w:t>.2026г.</w:t>
      </w:r>
    </w:p>
    <w:p w14:paraId="48872A4E" w14:textId="365E8B01" w:rsidR="003B6BFE" w:rsidRPr="00B11849" w:rsidRDefault="003B6BFE" w:rsidP="00B573C7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B11849">
        <w:rPr>
          <w:rFonts w:ascii="Times New Roman" w:hAnsi="Times New Roman"/>
          <w:b/>
          <w:sz w:val="24"/>
          <w:szCs w:val="24"/>
          <w:lang w:val="bg-BG"/>
        </w:rPr>
        <w:t>Обект</w:t>
      </w:r>
      <w:r w:rsidRPr="00B11849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C63D19" w:rsidRPr="00B11849">
        <w:rPr>
          <w:rFonts w:ascii="Times New Roman" w:hAnsi="Times New Roman"/>
          <w:sz w:val="24"/>
          <w:szCs w:val="24"/>
          <w:lang w:val="bg-BG"/>
        </w:rPr>
        <w:t>–</w:t>
      </w:r>
      <w:r w:rsidRPr="00B11849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D15FFB" w:rsidRPr="00B11849">
        <w:rPr>
          <w:rFonts w:ascii="Times New Roman" w:hAnsi="Times New Roman"/>
          <w:sz w:val="24"/>
          <w:szCs w:val="24"/>
          <w:lang w:val="bg-BG"/>
        </w:rPr>
        <w:t>Площадка Кърнаре – ОП 520, Предприятие за производство на лагерни компоненти</w:t>
      </w:r>
    </w:p>
    <w:p w14:paraId="03ACCB5D" w14:textId="77777777" w:rsidR="00D15FFB" w:rsidRPr="00B11849" w:rsidRDefault="003B6BFE" w:rsidP="00B573C7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B11849">
        <w:rPr>
          <w:rFonts w:ascii="Times New Roman" w:hAnsi="Times New Roman"/>
          <w:sz w:val="24"/>
          <w:szCs w:val="24"/>
          <w:lang w:val="bg-BG"/>
        </w:rPr>
        <w:t xml:space="preserve">с </w:t>
      </w:r>
      <w:r w:rsidRPr="00B11849">
        <w:rPr>
          <w:rFonts w:ascii="Times New Roman" w:hAnsi="Times New Roman"/>
          <w:b/>
          <w:sz w:val="24"/>
          <w:szCs w:val="24"/>
          <w:lang w:val="bg-BG"/>
        </w:rPr>
        <w:t>местонахождение</w:t>
      </w:r>
      <w:r w:rsidRPr="00B11849">
        <w:rPr>
          <w:rFonts w:ascii="Times New Roman" w:hAnsi="Times New Roman"/>
          <w:sz w:val="24"/>
          <w:szCs w:val="24"/>
          <w:lang w:val="bg-BG"/>
        </w:rPr>
        <w:t xml:space="preserve">: </w:t>
      </w:r>
      <w:r w:rsidR="00D15FFB" w:rsidRPr="00B11849">
        <w:rPr>
          <w:rFonts w:ascii="Times New Roman" w:hAnsi="Times New Roman"/>
          <w:sz w:val="24"/>
          <w:szCs w:val="24"/>
          <w:lang w:val="bg-BG"/>
        </w:rPr>
        <w:t>Площадка с. Кърнаре – ПИ с идентификатор 40939.71.75 и по КККР на с. Кърнаре, община Карлово, област Пловдив</w:t>
      </w:r>
    </w:p>
    <w:p w14:paraId="2AE63D26" w14:textId="166389DE" w:rsidR="003B6BFE" w:rsidRPr="00B11849" w:rsidRDefault="003B6BFE" w:rsidP="00B573C7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B11849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14:paraId="5C3967CC" w14:textId="1C137654" w:rsidR="003B6BFE" w:rsidRPr="00B11849" w:rsidRDefault="003B6BFE" w:rsidP="00B573C7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B11849">
        <w:rPr>
          <w:rFonts w:ascii="Times New Roman" w:hAnsi="Times New Roman"/>
          <w:b/>
          <w:sz w:val="24"/>
          <w:szCs w:val="24"/>
          <w:lang w:val="bg-BG"/>
        </w:rPr>
        <w:t>собственост</w:t>
      </w:r>
      <w:r w:rsidR="00DD1F33" w:rsidRPr="00B11849">
        <w:rPr>
          <w:rFonts w:ascii="Times New Roman" w:hAnsi="Times New Roman"/>
          <w:b/>
          <w:sz w:val="24"/>
          <w:szCs w:val="24"/>
          <w:lang w:val="bg-BG"/>
        </w:rPr>
        <w:t xml:space="preserve">/наемател: </w:t>
      </w:r>
      <w:r w:rsidR="00DD1F33" w:rsidRPr="00B11849">
        <w:rPr>
          <w:rFonts w:ascii="Times New Roman" w:hAnsi="Times New Roman"/>
          <w:sz w:val="24"/>
          <w:szCs w:val="24"/>
          <w:lang w:val="bg-BG"/>
        </w:rPr>
        <w:t xml:space="preserve">на </w:t>
      </w:r>
      <w:r w:rsidR="006D42EA" w:rsidRPr="00B11849">
        <w:rPr>
          <w:rFonts w:ascii="Times New Roman" w:hAnsi="Times New Roman"/>
          <w:sz w:val="24"/>
          <w:szCs w:val="24"/>
          <w:lang w:val="bg-BG"/>
        </w:rPr>
        <w:t>„СКФ БЕРИНГС БЪЛГАРИЯ“ ЕАД</w:t>
      </w:r>
    </w:p>
    <w:p w14:paraId="31AF22F9" w14:textId="77777777" w:rsidR="006D42EA" w:rsidRPr="00B11849" w:rsidRDefault="006D42EA" w:rsidP="00B573C7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14:paraId="214FD9DF" w14:textId="77777777" w:rsidR="003B6BFE" w:rsidRPr="00B11849" w:rsidRDefault="003B6BFE" w:rsidP="00B573C7">
      <w:pPr>
        <w:jc w:val="both"/>
        <w:rPr>
          <w:rFonts w:ascii="Times New Roman" w:hAnsi="Times New Roman"/>
          <w:b/>
          <w:bCs/>
          <w:sz w:val="24"/>
          <w:szCs w:val="24"/>
          <w:lang w:val="bg-BG"/>
        </w:rPr>
      </w:pPr>
      <w:r w:rsidRPr="00B11849">
        <w:rPr>
          <w:rFonts w:ascii="Times New Roman" w:hAnsi="Times New Roman"/>
          <w:b/>
          <w:bCs/>
          <w:sz w:val="24"/>
          <w:szCs w:val="24"/>
          <w:lang w:val="bg-BG"/>
        </w:rPr>
        <w:t>I. Цел на проверката:</w:t>
      </w:r>
    </w:p>
    <w:p w14:paraId="0F6614E9" w14:textId="65C097F9" w:rsidR="003B6BFE" w:rsidRPr="00B11849" w:rsidRDefault="003B6BFE" w:rsidP="00B573C7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B11849">
        <w:rPr>
          <w:rFonts w:ascii="Times New Roman" w:hAnsi="Times New Roman"/>
          <w:sz w:val="24"/>
          <w:szCs w:val="24"/>
          <w:lang w:val="bg-BG"/>
        </w:rPr>
        <w:t xml:space="preserve">   </w:t>
      </w:r>
      <w:r w:rsidRPr="00B11849">
        <w:rPr>
          <w:rFonts w:ascii="Times New Roman" w:hAnsi="Times New Roman"/>
          <w:sz w:val="24"/>
          <w:szCs w:val="24"/>
          <w:lang w:val="bg-BG"/>
        </w:rPr>
        <w:tab/>
        <w:t xml:space="preserve">Основна цел на проверката е установяване нивото и степента на съответствие на дейността в обекта с изискванията на екологичното законодателство по компоненти и фактори: </w:t>
      </w:r>
      <w:r w:rsidR="003D1DB5" w:rsidRPr="00B11849">
        <w:rPr>
          <w:rFonts w:ascii="Times New Roman" w:hAnsi="Times New Roman"/>
          <w:sz w:val="24"/>
          <w:szCs w:val="24"/>
          <w:lang w:val="bg-BG"/>
        </w:rPr>
        <w:t xml:space="preserve">химични вещества </w:t>
      </w:r>
      <w:r w:rsidR="001F403C" w:rsidRPr="00B11849">
        <w:rPr>
          <w:rFonts w:ascii="Times New Roman" w:hAnsi="Times New Roman"/>
          <w:sz w:val="24"/>
          <w:szCs w:val="24"/>
          <w:lang w:val="bg-BG"/>
        </w:rPr>
        <w:t>и води /отпадъчни/ в обхвата на</w:t>
      </w:r>
      <w:r w:rsidR="006D42EA" w:rsidRPr="00B11849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D15FFB" w:rsidRPr="00B11849">
        <w:rPr>
          <w:rFonts w:ascii="Times New Roman" w:hAnsi="Times New Roman"/>
          <w:sz w:val="24"/>
          <w:szCs w:val="24"/>
          <w:lang w:val="bg-BG"/>
        </w:rPr>
        <w:t xml:space="preserve"> „Закона за водите“ /ЗВ/, </w:t>
      </w:r>
      <w:r w:rsidR="00603B18" w:rsidRPr="00B11849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D15FFB" w:rsidRPr="00B11849">
        <w:rPr>
          <w:rFonts w:ascii="Times New Roman" w:hAnsi="Times New Roman"/>
          <w:sz w:val="24"/>
          <w:szCs w:val="24"/>
          <w:lang w:val="bg-BG"/>
        </w:rPr>
        <w:t>„</w:t>
      </w:r>
      <w:r w:rsidR="00603B18" w:rsidRPr="00B11849">
        <w:rPr>
          <w:rFonts w:ascii="Times New Roman" w:hAnsi="Times New Roman"/>
          <w:sz w:val="24"/>
          <w:szCs w:val="24"/>
          <w:lang w:val="bg-BG"/>
        </w:rPr>
        <w:t>Закон за защита от вредното въздействие на химичните вещества и смеси</w:t>
      </w:r>
      <w:r w:rsidR="00D15FFB" w:rsidRPr="00B11849">
        <w:rPr>
          <w:rFonts w:ascii="Times New Roman" w:hAnsi="Times New Roman"/>
          <w:sz w:val="24"/>
          <w:szCs w:val="24"/>
          <w:lang w:val="bg-BG"/>
        </w:rPr>
        <w:t>“ и „Закон за отговорността за предотвратяване и отстраняване на екологични щети“</w:t>
      </w:r>
      <w:r w:rsidR="001F403C" w:rsidRPr="00B11849">
        <w:rPr>
          <w:rFonts w:ascii="Times New Roman" w:hAnsi="Times New Roman"/>
          <w:sz w:val="24"/>
          <w:szCs w:val="24"/>
          <w:lang w:val="bg-BG"/>
        </w:rPr>
        <w:t>.</w:t>
      </w:r>
    </w:p>
    <w:p w14:paraId="5A3CDA67" w14:textId="77777777" w:rsidR="001F403C" w:rsidRPr="00B11849" w:rsidRDefault="001F403C" w:rsidP="00B573C7">
      <w:pPr>
        <w:jc w:val="both"/>
        <w:rPr>
          <w:rFonts w:ascii="Times New Roman" w:hAnsi="Times New Roman"/>
          <w:bCs/>
          <w:sz w:val="24"/>
          <w:szCs w:val="24"/>
          <w:lang w:val="bg-BG"/>
        </w:rPr>
      </w:pPr>
    </w:p>
    <w:p w14:paraId="6B937E40" w14:textId="77777777" w:rsidR="003B6BFE" w:rsidRPr="00B11849" w:rsidRDefault="003B6BFE" w:rsidP="00B573C7">
      <w:pPr>
        <w:jc w:val="both"/>
        <w:rPr>
          <w:rFonts w:ascii="Times New Roman" w:hAnsi="Times New Roman"/>
          <w:b/>
          <w:bCs/>
          <w:sz w:val="24"/>
          <w:szCs w:val="24"/>
          <w:lang w:val="bg-BG"/>
        </w:rPr>
      </w:pPr>
      <w:r w:rsidRPr="00B11849">
        <w:rPr>
          <w:rFonts w:ascii="Times New Roman" w:hAnsi="Times New Roman"/>
          <w:b/>
          <w:bCs/>
          <w:sz w:val="24"/>
          <w:szCs w:val="24"/>
          <w:lang w:val="bg-BG"/>
        </w:rPr>
        <w:t>II. Проверени инсталации:</w:t>
      </w:r>
    </w:p>
    <w:p w14:paraId="145F5F7A" w14:textId="51FB6ADC" w:rsidR="000B2D98" w:rsidRPr="00B11849" w:rsidRDefault="003B6BFE" w:rsidP="00B573C7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B11849">
        <w:rPr>
          <w:rFonts w:ascii="Times New Roman" w:hAnsi="Times New Roman"/>
          <w:bCs/>
          <w:sz w:val="24"/>
          <w:szCs w:val="24"/>
          <w:lang w:val="bg-BG"/>
        </w:rPr>
        <w:t xml:space="preserve">     </w:t>
      </w:r>
      <w:r w:rsidRPr="00B11849">
        <w:rPr>
          <w:rFonts w:ascii="Times New Roman" w:hAnsi="Times New Roman"/>
          <w:bCs/>
          <w:sz w:val="24"/>
          <w:szCs w:val="24"/>
          <w:lang w:val="bg-BG"/>
        </w:rPr>
        <w:tab/>
        <w:t xml:space="preserve">На територията на обекта са </w:t>
      </w:r>
      <w:r w:rsidRPr="00B11849">
        <w:rPr>
          <w:rFonts w:ascii="Times New Roman" w:hAnsi="Times New Roman"/>
          <w:sz w:val="24"/>
          <w:szCs w:val="24"/>
          <w:lang w:val="bg-BG"/>
        </w:rPr>
        <w:t xml:space="preserve"> проверени:</w:t>
      </w:r>
      <w:r w:rsidR="00D15FFB" w:rsidRPr="00B11849">
        <w:rPr>
          <w:rFonts w:ascii="Times New Roman" w:hAnsi="Times New Roman"/>
          <w:sz w:val="24"/>
          <w:szCs w:val="24"/>
          <w:lang w:val="bg-BG"/>
        </w:rPr>
        <w:t xml:space="preserve"> документация, склад за химични вещества с ограничен достъп, външни дъждосъбирателни шахти, ПСОВ и пункта за мониторинг.  </w:t>
      </w:r>
    </w:p>
    <w:p w14:paraId="5BB27BBD" w14:textId="769AE8CF" w:rsidR="00E67CCD" w:rsidRPr="00B11849" w:rsidRDefault="003B6BFE" w:rsidP="00B573C7">
      <w:pPr>
        <w:ind w:left="1080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B11849">
        <w:rPr>
          <w:rFonts w:ascii="Times New Roman" w:hAnsi="Times New Roman"/>
          <w:bCs/>
          <w:sz w:val="24"/>
          <w:szCs w:val="24"/>
          <w:lang w:val="bg-BG"/>
        </w:rPr>
        <w:t>-</w:t>
      </w:r>
      <w:r w:rsidR="00E67CCD" w:rsidRPr="00B11849">
        <w:rPr>
          <w:rFonts w:ascii="Times New Roman" w:hAnsi="Times New Roman"/>
          <w:bCs/>
          <w:sz w:val="24"/>
          <w:szCs w:val="24"/>
          <w:lang w:val="bg-BG"/>
        </w:rPr>
        <w:t xml:space="preserve"> </w:t>
      </w:r>
      <w:r w:rsidR="00DB2A8F" w:rsidRPr="00B11849">
        <w:rPr>
          <w:rFonts w:ascii="Times New Roman" w:hAnsi="Times New Roman"/>
          <w:bCs/>
          <w:sz w:val="24"/>
          <w:szCs w:val="24"/>
          <w:lang w:val="bg-BG"/>
        </w:rPr>
        <w:t>Пречиствателна станция</w:t>
      </w:r>
      <w:r w:rsidR="00E67CCD" w:rsidRPr="00B11849">
        <w:rPr>
          <w:rFonts w:ascii="Times New Roman" w:hAnsi="Times New Roman"/>
          <w:bCs/>
          <w:sz w:val="24"/>
          <w:szCs w:val="24"/>
          <w:lang w:val="bg-BG"/>
        </w:rPr>
        <w:t>;</w:t>
      </w:r>
    </w:p>
    <w:p w14:paraId="2FE236D9" w14:textId="0F26770E" w:rsidR="006D42EA" w:rsidRPr="00B11849" w:rsidRDefault="00D15FFB" w:rsidP="00B573C7">
      <w:pPr>
        <w:ind w:left="1080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B11849">
        <w:rPr>
          <w:rFonts w:ascii="Times New Roman" w:hAnsi="Times New Roman"/>
          <w:bCs/>
          <w:sz w:val="24"/>
          <w:szCs w:val="24"/>
          <w:lang w:val="bg-BG"/>
        </w:rPr>
        <w:t>- Пункт</w:t>
      </w:r>
      <w:r w:rsidR="006D42EA" w:rsidRPr="00B11849">
        <w:rPr>
          <w:rFonts w:ascii="Times New Roman" w:hAnsi="Times New Roman"/>
          <w:bCs/>
          <w:sz w:val="24"/>
          <w:szCs w:val="24"/>
          <w:lang w:val="bg-BG"/>
        </w:rPr>
        <w:t xml:space="preserve"> за мониторинг;</w:t>
      </w:r>
    </w:p>
    <w:p w14:paraId="6941F81F" w14:textId="64FFE480" w:rsidR="003B6BFE" w:rsidRPr="00B11849" w:rsidRDefault="003B6BFE" w:rsidP="00B573C7">
      <w:pPr>
        <w:ind w:left="1080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B11849">
        <w:rPr>
          <w:rFonts w:ascii="Times New Roman" w:hAnsi="Times New Roman"/>
          <w:bCs/>
          <w:sz w:val="24"/>
          <w:szCs w:val="24"/>
          <w:lang w:val="bg-BG"/>
        </w:rPr>
        <w:t>-</w:t>
      </w:r>
      <w:r w:rsidR="00E67CCD" w:rsidRPr="00B11849">
        <w:rPr>
          <w:rFonts w:ascii="Times New Roman" w:hAnsi="Times New Roman"/>
          <w:bCs/>
          <w:sz w:val="24"/>
          <w:szCs w:val="24"/>
          <w:lang w:val="bg-BG"/>
        </w:rPr>
        <w:t xml:space="preserve"> </w:t>
      </w:r>
      <w:r w:rsidR="00D15FFB" w:rsidRPr="00B11849">
        <w:rPr>
          <w:rFonts w:ascii="Times New Roman" w:hAnsi="Times New Roman"/>
          <w:bCs/>
          <w:sz w:val="24"/>
          <w:szCs w:val="24"/>
          <w:lang w:val="bg-BG"/>
        </w:rPr>
        <w:t>С</w:t>
      </w:r>
      <w:r w:rsidR="00DB2A8F" w:rsidRPr="00B11849">
        <w:rPr>
          <w:rFonts w:ascii="Times New Roman" w:hAnsi="Times New Roman"/>
          <w:bCs/>
          <w:sz w:val="24"/>
          <w:szCs w:val="24"/>
          <w:lang w:val="bg-BG"/>
        </w:rPr>
        <w:t>клад</w:t>
      </w:r>
      <w:r w:rsidR="00DD5E4F">
        <w:rPr>
          <w:rFonts w:ascii="Times New Roman" w:hAnsi="Times New Roman"/>
          <w:bCs/>
          <w:sz w:val="24"/>
          <w:szCs w:val="24"/>
          <w:lang w:val="bg-BG"/>
        </w:rPr>
        <w:t xml:space="preserve"> за химични вещества с ограниче</w:t>
      </w:r>
      <w:r w:rsidR="006D42EA" w:rsidRPr="00B11849">
        <w:rPr>
          <w:rFonts w:ascii="Times New Roman" w:hAnsi="Times New Roman"/>
          <w:bCs/>
          <w:sz w:val="24"/>
          <w:szCs w:val="24"/>
          <w:lang w:val="bg-BG"/>
        </w:rPr>
        <w:t>н достъп;</w:t>
      </w:r>
    </w:p>
    <w:p w14:paraId="7DE8D033" w14:textId="6F253A69" w:rsidR="00DB2A8F" w:rsidRPr="00B11849" w:rsidRDefault="00DB2A8F" w:rsidP="00B573C7">
      <w:pPr>
        <w:ind w:left="1080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B11849">
        <w:rPr>
          <w:rFonts w:ascii="Times New Roman" w:hAnsi="Times New Roman"/>
          <w:bCs/>
          <w:sz w:val="24"/>
          <w:szCs w:val="24"/>
          <w:lang w:val="bg-BG"/>
        </w:rPr>
        <w:t xml:space="preserve">- </w:t>
      </w:r>
      <w:r w:rsidR="00D15FFB" w:rsidRPr="00B11849">
        <w:rPr>
          <w:rFonts w:ascii="Times New Roman" w:hAnsi="Times New Roman"/>
          <w:bCs/>
          <w:sz w:val="24"/>
          <w:szCs w:val="24"/>
          <w:lang w:val="bg-BG"/>
        </w:rPr>
        <w:t>В</w:t>
      </w:r>
      <w:r w:rsidR="006D42EA" w:rsidRPr="00B11849">
        <w:rPr>
          <w:rFonts w:ascii="Times New Roman" w:hAnsi="Times New Roman"/>
          <w:bCs/>
          <w:sz w:val="24"/>
          <w:szCs w:val="24"/>
          <w:lang w:val="bg-BG"/>
        </w:rPr>
        <w:t>ъншни дъ</w:t>
      </w:r>
      <w:r w:rsidR="00D263A8" w:rsidRPr="00B11849">
        <w:rPr>
          <w:rFonts w:ascii="Times New Roman" w:hAnsi="Times New Roman"/>
          <w:bCs/>
          <w:sz w:val="24"/>
          <w:szCs w:val="24"/>
          <w:lang w:val="bg-BG"/>
        </w:rPr>
        <w:t>ж</w:t>
      </w:r>
      <w:r w:rsidR="006D42EA" w:rsidRPr="00B11849">
        <w:rPr>
          <w:rFonts w:ascii="Times New Roman" w:hAnsi="Times New Roman"/>
          <w:bCs/>
          <w:sz w:val="24"/>
          <w:szCs w:val="24"/>
          <w:lang w:val="bg-BG"/>
        </w:rPr>
        <w:t>досъбирателни шахти</w:t>
      </w:r>
      <w:r w:rsidRPr="00B11849">
        <w:rPr>
          <w:rFonts w:ascii="Times New Roman" w:hAnsi="Times New Roman"/>
          <w:bCs/>
          <w:sz w:val="24"/>
          <w:szCs w:val="24"/>
          <w:lang w:val="bg-BG"/>
        </w:rPr>
        <w:t>;</w:t>
      </w:r>
    </w:p>
    <w:p w14:paraId="0043282F" w14:textId="0160EE0F" w:rsidR="00DB2A8F" w:rsidRDefault="00DB2A8F" w:rsidP="00B573C7">
      <w:pPr>
        <w:ind w:left="1080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B11849">
        <w:rPr>
          <w:rFonts w:ascii="Times New Roman" w:hAnsi="Times New Roman"/>
          <w:bCs/>
          <w:sz w:val="24"/>
          <w:szCs w:val="24"/>
          <w:lang w:val="bg-BG"/>
        </w:rPr>
        <w:t xml:space="preserve">- </w:t>
      </w:r>
      <w:r w:rsidR="00D15FFB" w:rsidRPr="00B11849">
        <w:rPr>
          <w:rFonts w:ascii="Times New Roman" w:hAnsi="Times New Roman"/>
          <w:bCs/>
          <w:sz w:val="24"/>
          <w:szCs w:val="24"/>
          <w:lang w:val="bg-BG"/>
        </w:rPr>
        <w:t>Д</w:t>
      </w:r>
      <w:r w:rsidR="00D263A8" w:rsidRPr="00B11849">
        <w:rPr>
          <w:rFonts w:ascii="Times New Roman" w:hAnsi="Times New Roman"/>
          <w:bCs/>
          <w:sz w:val="24"/>
          <w:szCs w:val="24"/>
          <w:lang w:val="bg-BG"/>
        </w:rPr>
        <w:t>окументация</w:t>
      </w:r>
    </w:p>
    <w:p w14:paraId="7E995E95" w14:textId="5CCE6F9E" w:rsidR="00382181" w:rsidRDefault="00382181" w:rsidP="00B573C7">
      <w:pPr>
        <w:ind w:left="1080"/>
        <w:jc w:val="both"/>
        <w:rPr>
          <w:rFonts w:ascii="Times New Roman" w:hAnsi="Times New Roman"/>
          <w:bCs/>
          <w:sz w:val="24"/>
          <w:szCs w:val="24"/>
          <w:lang w:val="bg-BG"/>
        </w:rPr>
      </w:pPr>
    </w:p>
    <w:p w14:paraId="769CDE95" w14:textId="7B13E054" w:rsidR="00382181" w:rsidRDefault="00382181" w:rsidP="00B573C7">
      <w:pPr>
        <w:ind w:left="1080"/>
        <w:jc w:val="both"/>
        <w:rPr>
          <w:rFonts w:ascii="Times New Roman" w:hAnsi="Times New Roman"/>
          <w:bCs/>
          <w:sz w:val="24"/>
          <w:szCs w:val="24"/>
          <w:lang w:val="bg-BG"/>
        </w:rPr>
      </w:pPr>
    </w:p>
    <w:p w14:paraId="4491ED6D" w14:textId="77777777" w:rsidR="00382181" w:rsidRPr="00B11849" w:rsidRDefault="00382181" w:rsidP="00B573C7">
      <w:pPr>
        <w:ind w:left="1080"/>
        <w:jc w:val="both"/>
        <w:rPr>
          <w:rFonts w:ascii="Times New Roman" w:hAnsi="Times New Roman"/>
          <w:bCs/>
          <w:sz w:val="24"/>
          <w:szCs w:val="24"/>
          <w:lang w:val="bg-BG"/>
        </w:rPr>
      </w:pPr>
    </w:p>
    <w:p w14:paraId="22D89DC5" w14:textId="77777777" w:rsidR="000F75F2" w:rsidRPr="00B11849" w:rsidRDefault="003B6BFE" w:rsidP="00B573C7">
      <w:pPr>
        <w:jc w:val="both"/>
        <w:rPr>
          <w:rStyle w:val="ab"/>
          <w:rFonts w:ascii="Times New Roman" w:hAnsi="Times New Roman"/>
          <w:b w:val="0"/>
          <w:sz w:val="24"/>
          <w:szCs w:val="24"/>
          <w:lang w:val="bg-BG"/>
        </w:rPr>
      </w:pPr>
      <w:r w:rsidRPr="00B11849">
        <w:rPr>
          <w:rFonts w:ascii="Times New Roman" w:hAnsi="Times New Roman"/>
          <w:b/>
          <w:bCs/>
          <w:sz w:val="24"/>
          <w:szCs w:val="24"/>
          <w:lang w:val="bg-BG"/>
        </w:rPr>
        <w:lastRenderedPageBreak/>
        <w:t>III. Констатации от проверката по компоненти и фактори на околната среда:</w:t>
      </w:r>
      <w:r w:rsidRPr="00B11849">
        <w:rPr>
          <w:rStyle w:val="ab"/>
          <w:rFonts w:ascii="Times New Roman" w:hAnsi="Times New Roman"/>
          <w:b w:val="0"/>
          <w:sz w:val="24"/>
          <w:szCs w:val="24"/>
          <w:lang w:val="bg-BG"/>
        </w:rPr>
        <w:t xml:space="preserve"> </w:t>
      </w:r>
    </w:p>
    <w:p w14:paraId="15D1FBCC" w14:textId="537A2DD6" w:rsidR="00D15FFB" w:rsidRPr="00B11849" w:rsidRDefault="00D15FFB" w:rsidP="00B573C7">
      <w:pPr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B11849">
        <w:rPr>
          <w:rFonts w:ascii="Times New Roman" w:hAnsi="Times New Roman"/>
          <w:sz w:val="24"/>
          <w:szCs w:val="24"/>
          <w:lang w:val="bg-BG"/>
        </w:rPr>
        <w:t>Основна дейност на Площадка с. Кърнаре – ПИ с идентификатор 40939.71.75 и по КККР на с. Кърнаре, община Карлово, област Пловдив е производство на лагерни компоненти.</w:t>
      </w:r>
    </w:p>
    <w:p w14:paraId="25FEE6BF" w14:textId="77777777" w:rsidR="008961CA" w:rsidRPr="00B11849" w:rsidRDefault="008961CA" w:rsidP="00B573C7">
      <w:pPr>
        <w:ind w:firstLine="426"/>
        <w:jc w:val="both"/>
        <w:textAlignment w:val="top"/>
        <w:rPr>
          <w:rFonts w:ascii="Times New Roman" w:hAnsi="Times New Roman"/>
          <w:b/>
          <w:bCs/>
          <w:sz w:val="24"/>
          <w:szCs w:val="24"/>
          <w:lang w:val="bg-BG"/>
        </w:rPr>
      </w:pPr>
    </w:p>
    <w:p w14:paraId="2E52328F" w14:textId="3D6C6C01" w:rsidR="003B6BFE" w:rsidRPr="00B11849" w:rsidRDefault="008961CA" w:rsidP="00B573C7">
      <w:pPr>
        <w:numPr>
          <w:ilvl w:val="0"/>
          <w:numId w:val="2"/>
        </w:numPr>
        <w:jc w:val="both"/>
        <w:textAlignment w:val="top"/>
        <w:rPr>
          <w:rStyle w:val="ab"/>
          <w:rFonts w:ascii="Times New Roman" w:hAnsi="Times New Roman"/>
          <w:sz w:val="24"/>
          <w:szCs w:val="24"/>
          <w:lang w:val="bg-BG"/>
        </w:rPr>
      </w:pPr>
      <w:r w:rsidRPr="00B11849">
        <w:rPr>
          <w:rStyle w:val="ab"/>
          <w:rFonts w:ascii="Times New Roman" w:hAnsi="Times New Roman"/>
          <w:sz w:val="24"/>
          <w:szCs w:val="24"/>
          <w:lang w:val="bg-BG"/>
        </w:rPr>
        <w:t>К</w:t>
      </w:r>
      <w:r w:rsidR="003B6BFE" w:rsidRPr="00B11849">
        <w:rPr>
          <w:rStyle w:val="ab"/>
          <w:rFonts w:ascii="Times New Roman" w:hAnsi="Times New Roman"/>
          <w:sz w:val="24"/>
          <w:szCs w:val="24"/>
          <w:lang w:val="bg-BG"/>
        </w:rPr>
        <w:t>омпонент „</w:t>
      </w:r>
      <w:r w:rsidR="00E67CCD" w:rsidRPr="00B11849">
        <w:rPr>
          <w:rStyle w:val="ab"/>
          <w:rFonts w:ascii="Times New Roman" w:hAnsi="Times New Roman"/>
          <w:sz w:val="24"/>
          <w:szCs w:val="24"/>
          <w:lang w:val="bg-BG"/>
        </w:rPr>
        <w:t>води</w:t>
      </w:r>
      <w:r w:rsidR="003B6BFE" w:rsidRPr="00B11849">
        <w:rPr>
          <w:rStyle w:val="ab"/>
          <w:rFonts w:ascii="Times New Roman" w:hAnsi="Times New Roman"/>
          <w:sz w:val="24"/>
          <w:szCs w:val="24"/>
          <w:lang w:val="bg-BG"/>
        </w:rPr>
        <w:t xml:space="preserve">“ </w:t>
      </w:r>
    </w:p>
    <w:p w14:paraId="4CCD0374" w14:textId="77777777" w:rsidR="00D15FFB" w:rsidRPr="00B11849" w:rsidRDefault="00D15FFB" w:rsidP="00B573C7">
      <w:pPr>
        <w:ind w:firstLine="708"/>
        <w:jc w:val="both"/>
        <w:rPr>
          <w:rStyle w:val="ab"/>
          <w:rFonts w:ascii="Times New Roman" w:hAnsi="Times New Roman"/>
          <w:b w:val="0"/>
          <w:sz w:val="24"/>
          <w:szCs w:val="24"/>
          <w:lang w:val="bg-BG"/>
        </w:rPr>
      </w:pPr>
      <w:r w:rsidRPr="00B11849">
        <w:rPr>
          <w:rStyle w:val="ab"/>
          <w:rFonts w:ascii="Times New Roman" w:hAnsi="Times New Roman"/>
          <w:b w:val="0"/>
          <w:sz w:val="24"/>
          <w:szCs w:val="24"/>
          <w:lang w:val="bg-BG"/>
        </w:rPr>
        <w:t xml:space="preserve">Дружеството </w:t>
      </w:r>
      <w:r w:rsidRPr="00B11849">
        <w:rPr>
          <w:rFonts w:ascii="Times New Roman" w:hAnsi="Times New Roman"/>
          <w:sz w:val="24"/>
          <w:szCs w:val="24"/>
          <w:lang w:val="bg-BG"/>
        </w:rPr>
        <w:t>„СКФ БЕРИНГС БЪЛГАРИЯ“ ЕАД</w:t>
      </w:r>
      <w:r w:rsidRPr="00B11849">
        <w:rPr>
          <w:rStyle w:val="ab"/>
          <w:rFonts w:ascii="Times New Roman" w:hAnsi="Times New Roman"/>
          <w:b w:val="0"/>
          <w:sz w:val="24"/>
          <w:szCs w:val="24"/>
          <w:lang w:val="bg-BG"/>
        </w:rPr>
        <w:t xml:space="preserve"> притежава разрешително за заустване в повърхностен воден обект – дере, която е част от водно тяло с код BG3МА400R059, „Река Стряма от Розино до вливане на река Пикла и притоци“, издадено от БД-ИБР Пловдив с № 33140087/13.09.2010год., последно продължено и изменено с Решение № РР-6509/11.02.2026г. </w:t>
      </w:r>
    </w:p>
    <w:p w14:paraId="700A46C4" w14:textId="77777777" w:rsidR="00D15FFB" w:rsidRPr="00B11849" w:rsidRDefault="00D15FFB" w:rsidP="00B573C7">
      <w:pPr>
        <w:jc w:val="both"/>
        <w:rPr>
          <w:rStyle w:val="ab"/>
          <w:rFonts w:ascii="Times New Roman" w:hAnsi="Times New Roman"/>
          <w:b w:val="0"/>
          <w:sz w:val="24"/>
          <w:szCs w:val="24"/>
          <w:lang w:val="bg-BG"/>
        </w:rPr>
      </w:pPr>
      <w:r w:rsidRPr="00B11849">
        <w:rPr>
          <w:rStyle w:val="ab"/>
          <w:rFonts w:ascii="Times New Roman" w:hAnsi="Times New Roman"/>
          <w:b w:val="0"/>
          <w:sz w:val="24"/>
          <w:szCs w:val="24"/>
          <w:lang w:val="bg-BG"/>
        </w:rPr>
        <w:tab/>
        <w:t>В производствения обект се формират производствени отпадъчни води,  битово-фекални отпадъчни води и дъждовни отпадъчни води. За пречистването на битово-</w:t>
      </w:r>
      <w:proofErr w:type="spellStart"/>
      <w:r w:rsidRPr="00B11849">
        <w:rPr>
          <w:rStyle w:val="ab"/>
          <w:rFonts w:ascii="Times New Roman" w:hAnsi="Times New Roman"/>
          <w:b w:val="0"/>
          <w:sz w:val="24"/>
          <w:szCs w:val="24"/>
          <w:lang w:val="bg-BG"/>
        </w:rPr>
        <w:t>фекалните</w:t>
      </w:r>
      <w:proofErr w:type="spellEnd"/>
      <w:r w:rsidRPr="00B11849">
        <w:rPr>
          <w:rStyle w:val="ab"/>
          <w:rFonts w:ascii="Times New Roman" w:hAnsi="Times New Roman"/>
          <w:b w:val="0"/>
          <w:sz w:val="24"/>
          <w:szCs w:val="24"/>
          <w:lang w:val="bg-BG"/>
        </w:rPr>
        <w:t xml:space="preserve"> и производствените отпадъчни води има изградено локално пречиствателно съоръжение. На този етап след пречиствателното съоръжение, пречистените отпадъчни води се прехвърлят в резервоар и се въвеждат отново в производството като охлаждащи води. На този етап не се зауства в повърхностен воден обект, не са взети проби от РЛ-Пловдив</w:t>
      </w:r>
    </w:p>
    <w:p w14:paraId="5549ADEF" w14:textId="77777777" w:rsidR="00D15FFB" w:rsidRPr="00B11849" w:rsidRDefault="00D15FFB" w:rsidP="00B573C7">
      <w:pPr>
        <w:ind w:firstLine="708"/>
        <w:jc w:val="both"/>
        <w:rPr>
          <w:rStyle w:val="ab"/>
          <w:rFonts w:ascii="Times New Roman" w:hAnsi="Times New Roman"/>
          <w:b w:val="0"/>
          <w:sz w:val="24"/>
          <w:szCs w:val="24"/>
          <w:lang w:val="bg-BG"/>
        </w:rPr>
      </w:pPr>
      <w:r w:rsidRPr="00B11849">
        <w:rPr>
          <w:rStyle w:val="ab"/>
          <w:rFonts w:ascii="Times New Roman" w:hAnsi="Times New Roman"/>
          <w:b w:val="0"/>
          <w:sz w:val="24"/>
          <w:szCs w:val="24"/>
          <w:lang w:val="bg-BG"/>
        </w:rPr>
        <w:t>В момента се изгражда пречиствателно съоръжение за пречистване на дъждовните отпадъчни води.</w:t>
      </w:r>
    </w:p>
    <w:p w14:paraId="06A296D9" w14:textId="77777777" w:rsidR="00D15FFB" w:rsidRPr="00B11849" w:rsidRDefault="00D15FFB" w:rsidP="00B573C7">
      <w:pPr>
        <w:jc w:val="both"/>
        <w:rPr>
          <w:rStyle w:val="ab"/>
          <w:rFonts w:ascii="Times New Roman" w:hAnsi="Times New Roman"/>
          <w:b w:val="0"/>
          <w:sz w:val="24"/>
          <w:szCs w:val="24"/>
          <w:lang w:val="bg-BG"/>
        </w:rPr>
      </w:pPr>
      <w:r w:rsidRPr="00B11849">
        <w:rPr>
          <w:rStyle w:val="ab"/>
          <w:rFonts w:ascii="Times New Roman" w:hAnsi="Times New Roman"/>
          <w:b w:val="0"/>
          <w:sz w:val="24"/>
          <w:szCs w:val="24"/>
          <w:lang w:val="bg-BG"/>
        </w:rPr>
        <w:tab/>
        <w:t>До пункта за собствен мониторинг е осигурен безопасен и постоянен достъп;</w:t>
      </w:r>
    </w:p>
    <w:p w14:paraId="2681C153" w14:textId="77777777" w:rsidR="00D15FFB" w:rsidRPr="00B11849" w:rsidRDefault="00D15FFB" w:rsidP="00B573C7">
      <w:pPr>
        <w:numPr>
          <w:ilvl w:val="0"/>
          <w:numId w:val="3"/>
        </w:numPr>
        <w:jc w:val="both"/>
        <w:rPr>
          <w:rStyle w:val="ab"/>
          <w:rFonts w:ascii="Times New Roman" w:hAnsi="Times New Roman"/>
          <w:b w:val="0"/>
          <w:sz w:val="24"/>
          <w:szCs w:val="24"/>
          <w:lang w:val="bg-BG"/>
        </w:rPr>
      </w:pPr>
      <w:r w:rsidRPr="00B11849">
        <w:rPr>
          <w:rStyle w:val="ab"/>
          <w:rFonts w:ascii="Times New Roman" w:hAnsi="Times New Roman"/>
          <w:b w:val="0"/>
          <w:sz w:val="24"/>
          <w:szCs w:val="24"/>
          <w:lang w:val="bg-BG"/>
        </w:rPr>
        <w:t>Дружеството провежда собствен мониторинг и представя протоколи в РИОСВ-Пловдив, във връзка с изискванията на чл. 174 от Закона за водите и на основание чл.67, чл.68 и чл.69 от Наредба №1 за мониторинг на водите;</w:t>
      </w:r>
    </w:p>
    <w:p w14:paraId="5AE2535C" w14:textId="77777777" w:rsidR="00D15FFB" w:rsidRPr="00B11849" w:rsidRDefault="00D15FFB" w:rsidP="00B573C7">
      <w:pPr>
        <w:numPr>
          <w:ilvl w:val="0"/>
          <w:numId w:val="3"/>
        </w:numPr>
        <w:jc w:val="both"/>
        <w:rPr>
          <w:rStyle w:val="ab"/>
          <w:rFonts w:ascii="Times New Roman" w:hAnsi="Times New Roman"/>
          <w:b w:val="0"/>
          <w:sz w:val="24"/>
          <w:szCs w:val="24"/>
          <w:lang w:val="bg-BG"/>
        </w:rPr>
      </w:pPr>
      <w:r w:rsidRPr="00B11849">
        <w:rPr>
          <w:rStyle w:val="ab"/>
          <w:rFonts w:ascii="Times New Roman" w:hAnsi="Times New Roman"/>
          <w:b w:val="0"/>
          <w:sz w:val="24"/>
          <w:szCs w:val="24"/>
          <w:lang w:val="bg-BG"/>
        </w:rPr>
        <w:t>Съгласно условията в разрешителното , е осигурено пробовземане и изследване на отпадъчните води от акредитирана лаборатория;</w:t>
      </w:r>
    </w:p>
    <w:p w14:paraId="37A4D1D4" w14:textId="77777777" w:rsidR="00D15FFB" w:rsidRPr="00B11849" w:rsidRDefault="00D15FFB" w:rsidP="00B573C7">
      <w:pPr>
        <w:numPr>
          <w:ilvl w:val="0"/>
          <w:numId w:val="3"/>
        </w:numPr>
        <w:jc w:val="both"/>
        <w:rPr>
          <w:rStyle w:val="ab"/>
          <w:rFonts w:ascii="Times New Roman" w:hAnsi="Times New Roman"/>
          <w:b w:val="0"/>
          <w:sz w:val="24"/>
          <w:szCs w:val="24"/>
          <w:lang w:val="bg-BG"/>
        </w:rPr>
      </w:pPr>
      <w:r w:rsidRPr="00B11849">
        <w:rPr>
          <w:rStyle w:val="ab"/>
          <w:rFonts w:ascii="Times New Roman" w:hAnsi="Times New Roman"/>
          <w:b w:val="0"/>
          <w:sz w:val="24"/>
          <w:szCs w:val="24"/>
          <w:lang w:val="bg-BG"/>
        </w:rPr>
        <w:t>Експлоатацията на канализационната мрежа в обекта и съоръженията към нея се извършва така, че се опазва чистотата на водоприемника, в съответствие на изискванията на разрешителното за заустване;</w:t>
      </w:r>
    </w:p>
    <w:p w14:paraId="491290F3" w14:textId="77777777" w:rsidR="00D15FFB" w:rsidRPr="00B11849" w:rsidRDefault="00D15FFB" w:rsidP="00B573C7">
      <w:pPr>
        <w:numPr>
          <w:ilvl w:val="0"/>
          <w:numId w:val="3"/>
        </w:numPr>
        <w:jc w:val="both"/>
        <w:rPr>
          <w:rStyle w:val="ab"/>
          <w:rFonts w:ascii="Times New Roman" w:hAnsi="Times New Roman"/>
          <w:b w:val="0"/>
          <w:sz w:val="24"/>
          <w:szCs w:val="24"/>
          <w:lang w:val="bg-BG"/>
        </w:rPr>
      </w:pPr>
      <w:r w:rsidRPr="00B11849">
        <w:rPr>
          <w:rStyle w:val="ab"/>
          <w:rFonts w:ascii="Times New Roman" w:hAnsi="Times New Roman"/>
          <w:b w:val="0"/>
          <w:sz w:val="24"/>
          <w:szCs w:val="24"/>
          <w:lang w:val="bg-BG"/>
        </w:rPr>
        <w:t>Представен е Доклад по чл. 48, ал. 1, т. 12 от Закона за водите за 2025 година.</w:t>
      </w:r>
    </w:p>
    <w:p w14:paraId="13F092AB" w14:textId="4B8B62FF" w:rsidR="003B6BFE" w:rsidRPr="00B11849" w:rsidRDefault="003B6BFE" w:rsidP="00B573C7">
      <w:pPr>
        <w:jc w:val="both"/>
        <w:rPr>
          <w:rStyle w:val="ab"/>
          <w:rFonts w:ascii="Times New Roman" w:hAnsi="Times New Roman"/>
          <w:b w:val="0"/>
          <w:i/>
          <w:sz w:val="24"/>
          <w:szCs w:val="24"/>
          <w:lang w:val="bg-BG"/>
        </w:rPr>
      </w:pPr>
    </w:p>
    <w:p w14:paraId="1A576D87" w14:textId="697D1DF6" w:rsidR="00C125FF" w:rsidRPr="00B11849" w:rsidRDefault="008961CA" w:rsidP="00B573C7">
      <w:pPr>
        <w:numPr>
          <w:ilvl w:val="0"/>
          <w:numId w:val="2"/>
        </w:numPr>
        <w:jc w:val="both"/>
        <w:rPr>
          <w:rFonts w:ascii="Times New Roman" w:hAnsi="Times New Roman"/>
          <w:b/>
          <w:bCs/>
          <w:sz w:val="24"/>
          <w:szCs w:val="24"/>
          <w:lang w:val="bg-BG"/>
        </w:rPr>
      </w:pPr>
      <w:r w:rsidRPr="00B11849">
        <w:rPr>
          <w:rFonts w:ascii="Times New Roman" w:hAnsi="Times New Roman"/>
          <w:b/>
          <w:sz w:val="24"/>
          <w:szCs w:val="24"/>
          <w:lang w:val="bg-BG"/>
        </w:rPr>
        <w:t>Химични вещества и смеси и управление на риска</w:t>
      </w:r>
    </w:p>
    <w:p w14:paraId="2711A15F" w14:textId="47EDFCDC" w:rsidR="00C125FF" w:rsidRPr="00B11849" w:rsidRDefault="00C125FF" w:rsidP="00B573C7">
      <w:pPr>
        <w:overflowPunct/>
        <w:autoSpaceDE/>
        <w:autoSpaceDN/>
        <w:adjustRightInd/>
        <w:ind w:firstLine="426"/>
        <w:jc w:val="both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  <w:r w:rsidRPr="00B11849">
        <w:rPr>
          <w:rFonts w:ascii="Times New Roman" w:eastAsia="Calibri" w:hAnsi="Times New Roman"/>
          <w:bCs/>
          <w:sz w:val="24"/>
          <w:szCs w:val="24"/>
          <w:lang w:val="bg-BG"/>
        </w:rPr>
        <w:t>За основната си дейност (производство на метални компоненти), дружеството използва химични вещества и смеси, включително класифицирани като опасни</w:t>
      </w:r>
      <w:r w:rsidRPr="00B11849">
        <w:rPr>
          <w:rFonts w:ascii="Times New Roman" w:eastAsia="Calibri" w:hAnsi="Times New Roman"/>
          <w:bCs/>
          <w:sz w:val="24"/>
          <w:szCs w:val="24"/>
        </w:rPr>
        <w:t xml:space="preserve"> – </w:t>
      </w:r>
      <w:r w:rsidRPr="00B11849">
        <w:rPr>
          <w:rFonts w:ascii="Times New Roman" w:eastAsia="Calibri" w:hAnsi="Times New Roman"/>
          <w:bCs/>
          <w:sz w:val="24"/>
          <w:szCs w:val="24"/>
          <w:lang w:val="bg-BG"/>
        </w:rPr>
        <w:t>природен газ, масла и други. Всички опасни химични вещества и смеси се доставят в обекта от български доставчици и доставчици от Европейския съюз. При проверката са представени информационни листове за безопасност, които отговарят на изискванията на Регламент (ЕО) № 1907/2006 относно регистрацията, оценката, разрешаването и ограничаването на химикали (REACH). Разгледани основно са ИЛБ на природен газ (</w:t>
      </w:r>
      <w:r w:rsidR="00DD5E4F">
        <w:rPr>
          <w:rFonts w:ascii="Times New Roman" w:eastAsia="Calibri" w:hAnsi="Times New Roman"/>
          <w:bCs/>
          <w:sz w:val="24"/>
          <w:szCs w:val="24"/>
        </w:rPr>
        <w:t>$</w:t>
      </w:r>
      <w:r w:rsidRPr="00B11849">
        <w:rPr>
          <w:rFonts w:ascii="Times New Roman" w:eastAsia="Calibri" w:hAnsi="Times New Roman"/>
          <w:bCs/>
          <w:sz w:val="24"/>
          <w:szCs w:val="24"/>
          <w:lang w:val="bg-BG"/>
        </w:rPr>
        <w:t xml:space="preserve">Инса </w:t>
      </w:r>
      <w:proofErr w:type="spellStart"/>
      <w:r w:rsidRPr="00B11849">
        <w:rPr>
          <w:rFonts w:ascii="Times New Roman" w:eastAsia="Calibri" w:hAnsi="Times New Roman"/>
          <w:bCs/>
          <w:sz w:val="24"/>
          <w:szCs w:val="24"/>
          <w:lang w:val="bg-BG"/>
        </w:rPr>
        <w:t>ойл</w:t>
      </w:r>
      <w:proofErr w:type="spellEnd"/>
      <w:r w:rsidRPr="00B11849">
        <w:rPr>
          <w:rFonts w:ascii="Times New Roman" w:eastAsia="Calibri" w:hAnsi="Times New Roman"/>
          <w:bCs/>
          <w:sz w:val="24"/>
          <w:szCs w:val="24"/>
          <w:lang w:val="bg-BG"/>
        </w:rPr>
        <w:t xml:space="preserve">“ ЕООД) и </w:t>
      </w:r>
      <w:proofErr w:type="spellStart"/>
      <w:r w:rsidRPr="00B11849">
        <w:rPr>
          <w:rFonts w:ascii="Times New Roman" w:eastAsia="Calibri" w:hAnsi="Times New Roman"/>
          <w:bCs/>
          <w:sz w:val="24"/>
          <w:szCs w:val="24"/>
          <w:lang w:val="bg-BG"/>
        </w:rPr>
        <w:t>Аквацид</w:t>
      </w:r>
      <w:proofErr w:type="spellEnd"/>
      <w:r w:rsidRPr="00B11849">
        <w:rPr>
          <w:rFonts w:ascii="Times New Roman" w:eastAsia="Calibri" w:hAnsi="Times New Roman"/>
          <w:bCs/>
          <w:sz w:val="24"/>
          <w:szCs w:val="24"/>
          <w:lang w:val="bg-BG"/>
        </w:rPr>
        <w:t xml:space="preserve"> </w:t>
      </w:r>
      <w:r w:rsidRPr="00B11849">
        <w:rPr>
          <w:rFonts w:ascii="Times New Roman" w:eastAsia="Calibri" w:hAnsi="Times New Roman"/>
          <w:bCs/>
          <w:sz w:val="24"/>
          <w:szCs w:val="24"/>
        </w:rPr>
        <w:t>R</w:t>
      </w:r>
      <w:r w:rsidRPr="00B11849">
        <w:rPr>
          <w:rFonts w:ascii="Times New Roman" w:eastAsia="Calibri" w:hAnsi="Times New Roman"/>
          <w:bCs/>
          <w:sz w:val="24"/>
          <w:szCs w:val="24"/>
          <w:lang w:val="bg-BG"/>
        </w:rPr>
        <w:t xml:space="preserve"> 306 (</w:t>
      </w:r>
      <w:proofErr w:type="spellStart"/>
      <w:r w:rsidRPr="00B11849">
        <w:rPr>
          <w:rFonts w:ascii="Times New Roman" w:eastAsia="Calibri" w:hAnsi="Times New Roman"/>
          <w:bCs/>
          <w:sz w:val="24"/>
          <w:szCs w:val="24"/>
          <w:lang w:val="bg-BG"/>
        </w:rPr>
        <w:t>Хидро</w:t>
      </w:r>
      <w:proofErr w:type="spellEnd"/>
      <w:r w:rsidRPr="00B11849">
        <w:rPr>
          <w:rFonts w:ascii="Times New Roman" w:eastAsia="Calibri" w:hAnsi="Times New Roman"/>
          <w:bCs/>
          <w:sz w:val="24"/>
          <w:szCs w:val="24"/>
          <w:lang w:val="bg-BG"/>
        </w:rPr>
        <w:t xml:space="preserve"> Х България“ ООД).</w:t>
      </w:r>
    </w:p>
    <w:p w14:paraId="6A687E5E" w14:textId="77777777" w:rsidR="00C125FF" w:rsidRPr="00B11849" w:rsidRDefault="00C125FF" w:rsidP="00B573C7">
      <w:pPr>
        <w:ind w:firstLine="426"/>
        <w:jc w:val="both"/>
        <w:rPr>
          <w:rFonts w:ascii="Times New Roman" w:hAnsi="Times New Roman"/>
          <w:bCs/>
          <w:i/>
          <w:sz w:val="24"/>
          <w:szCs w:val="24"/>
          <w:lang w:val="bg-BG"/>
        </w:rPr>
      </w:pPr>
      <w:r w:rsidRPr="00B11849">
        <w:rPr>
          <w:rFonts w:ascii="Times New Roman" w:hAnsi="Times New Roman"/>
          <w:bCs/>
          <w:sz w:val="24"/>
          <w:szCs w:val="24"/>
          <w:lang w:val="bg-BG"/>
        </w:rPr>
        <w:t>При проверката е представен актуален инвентаризационен списък на използваните химични вещества и смеси</w:t>
      </w:r>
      <w:r w:rsidRPr="00B11849">
        <w:rPr>
          <w:rFonts w:ascii="Times New Roman" w:hAnsi="Times New Roman"/>
          <w:iCs/>
          <w:sz w:val="24"/>
          <w:szCs w:val="24"/>
          <w:lang w:val="bg-BG" w:eastAsia="bg-BG"/>
        </w:rPr>
        <w:t xml:space="preserve">, заповед за отговорни лица по чл.4, т.7 от </w:t>
      </w:r>
      <w:r w:rsidRPr="00B11849">
        <w:rPr>
          <w:rFonts w:ascii="Times New Roman" w:hAnsi="Times New Roman"/>
          <w:i/>
          <w:iCs/>
          <w:sz w:val="24"/>
          <w:szCs w:val="24"/>
          <w:lang w:val="bg-BG" w:eastAsia="bg-BG"/>
        </w:rPr>
        <w:t>Наредбата за безопасността на съхранение на опасни химични вещества и смеси.</w:t>
      </w:r>
    </w:p>
    <w:p w14:paraId="45C4D994" w14:textId="77777777" w:rsidR="00C125FF" w:rsidRPr="00B573C7" w:rsidRDefault="00C125FF" w:rsidP="00B573C7">
      <w:pPr>
        <w:ind w:firstLine="426"/>
        <w:jc w:val="both"/>
        <w:rPr>
          <w:rFonts w:ascii="Times New Roman" w:hAnsi="Times New Roman"/>
          <w:bCs/>
          <w:color w:val="000000"/>
          <w:sz w:val="24"/>
          <w:szCs w:val="24"/>
          <w:lang w:val="bg-BG"/>
        </w:rPr>
      </w:pPr>
      <w:r w:rsidRPr="00B11849">
        <w:rPr>
          <w:rFonts w:ascii="Times New Roman" w:hAnsi="Times New Roman"/>
          <w:bCs/>
          <w:sz w:val="24"/>
          <w:szCs w:val="24"/>
          <w:lang w:val="bg-BG"/>
        </w:rPr>
        <w:t xml:space="preserve">За използваните в производствения процес химични вещества и смеси, дружеството е изготвило и представя „Оценка за </w:t>
      </w:r>
      <w:r w:rsidRPr="00B573C7">
        <w:rPr>
          <w:rFonts w:ascii="Times New Roman" w:hAnsi="Times New Roman"/>
          <w:bCs/>
          <w:color w:val="000000"/>
          <w:sz w:val="24"/>
          <w:szCs w:val="24"/>
          <w:lang w:val="bg-BG"/>
        </w:rPr>
        <w:t xml:space="preserve">безопасността на съхранение на опасни химични вещества и смеси“, изготвена на основание </w:t>
      </w:r>
      <w:r w:rsidRPr="00B573C7">
        <w:rPr>
          <w:rFonts w:ascii="Times New Roman" w:hAnsi="Times New Roman"/>
          <w:bCs/>
          <w:i/>
          <w:color w:val="000000"/>
          <w:sz w:val="24"/>
          <w:szCs w:val="24"/>
          <w:lang w:val="bg-BG"/>
        </w:rPr>
        <w:t>чл.4, т.4 от Наредбата за реда и начина на съхранение на опасни химични вещества и смеси</w:t>
      </w:r>
      <w:r w:rsidRPr="00B573C7">
        <w:rPr>
          <w:rFonts w:ascii="Times New Roman" w:hAnsi="Times New Roman"/>
          <w:bCs/>
          <w:color w:val="000000"/>
          <w:sz w:val="24"/>
          <w:szCs w:val="24"/>
          <w:lang w:val="bg-BG"/>
        </w:rPr>
        <w:t xml:space="preserve">, която не е изготвена съгласно утвърдения формат със Заповед №РД-184/09.03.2021 г. на  Министъра на околната среда и водите. </w:t>
      </w:r>
    </w:p>
    <w:p w14:paraId="2BDBDF27" w14:textId="77777777" w:rsidR="00C125FF" w:rsidRPr="00B573C7" w:rsidRDefault="00C125FF" w:rsidP="00B573C7">
      <w:pPr>
        <w:ind w:firstLine="426"/>
        <w:jc w:val="both"/>
        <w:rPr>
          <w:rFonts w:ascii="Times New Roman" w:hAnsi="Times New Roman"/>
          <w:iCs/>
          <w:color w:val="000000"/>
          <w:sz w:val="24"/>
          <w:szCs w:val="24"/>
          <w:lang w:val="bg-BG" w:eastAsia="bg-BG"/>
        </w:rPr>
      </w:pPr>
      <w:r w:rsidRPr="00B573C7">
        <w:rPr>
          <w:rFonts w:ascii="Times New Roman" w:hAnsi="Times New Roman"/>
          <w:iCs/>
          <w:color w:val="000000"/>
          <w:sz w:val="24"/>
          <w:szCs w:val="24"/>
          <w:lang w:val="bg-BG" w:eastAsia="bg-BG"/>
        </w:rPr>
        <w:t xml:space="preserve">При извършения оглед на складово помещение за съхранение на химични вещества и смеси се констатира, че същото е с ограничен достъп, без връзка с канализационната </w:t>
      </w:r>
      <w:r w:rsidRPr="00B573C7">
        <w:rPr>
          <w:rFonts w:ascii="Times New Roman" w:hAnsi="Times New Roman"/>
          <w:iCs/>
          <w:color w:val="000000"/>
          <w:sz w:val="24"/>
          <w:szCs w:val="24"/>
          <w:lang w:val="bg-BG" w:eastAsia="bg-BG"/>
        </w:rPr>
        <w:lastRenderedPageBreak/>
        <w:t>система на площадката. Дружеството съхранява ОХВ и смеси в съответствие с изготвената оценка за</w:t>
      </w:r>
      <w:r w:rsidRPr="00B573C7">
        <w:rPr>
          <w:rFonts w:ascii="Times New Roman" w:hAnsi="Times New Roman"/>
          <w:color w:val="000000"/>
          <w:sz w:val="24"/>
          <w:szCs w:val="24"/>
          <w:lang w:val="bg-BG" w:eastAsia="bg-BG"/>
        </w:rPr>
        <w:t> </w:t>
      </w:r>
      <w:r w:rsidRPr="00B573C7">
        <w:rPr>
          <w:rFonts w:ascii="Times New Roman" w:hAnsi="Times New Roman"/>
          <w:iCs/>
          <w:color w:val="000000"/>
          <w:sz w:val="24"/>
          <w:szCs w:val="24"/>
          <w:lang w:val="bg-BG" w:eastAsia="bg-BG"/>
        </w:rPr>
        <w:t>на безопасност на съхранение на ОХВ и смеси и определената съвместимост по категории на опасност.</w:t>
      </w:r>
    </w:p>
    <w:p w14:paraId="2D0CB396" w14:textId="059B497D" w:rsidR="00C125FF" w:rsidRPr="00B573C7" w:rsidRDefault="00C125FF" w:rsidP="00B573C7">
      <w:pPr>
        <w:jc w:val="both"/>
        <w:rPr>
          <w:rFonts w:ascii="Times New Roman" w:hAnsi="Times New Roman"/>
          <w:bCs/>
          <w:iCs/>
          <w:color w:val="000000"/>
          <w:sz w:val="24"/>
          <w:szCs w:val="24"/>
          <w:lang w:val="bg-BG"/>
        </w:rPr>
      </w:pPr>
      <w:r w:rsidRPr="00B573C7">
        <w:rPr>
          <w:rFonts w:ascii="Times New Roman" w:hAnsi="Times New Roman"/>
          <w:bCs/>
          <w:iCs/>
          <w:color w:val="000000"/>
          <w:sz w:val="24"/>
          <w:szCs w:val="24"/>
          <w:lang w:val="bg-BG"/>
        </w:rPr>
        <w:t xml:space="preserve">Дружеството се явява „потребител надолу по веригата“ по смисъла на Регламент REACH. </w:t>
      </w:r>
    </w:p>
    <w:p w14:paraId="315F05A5" w14:textId="77777777" w:rsidR="00CB197C" w:rsidRPr="00B573C7" w:rsidRDefault="00CB197C" w:rsidP="00B573C7">
      <w:pPr>
        <w:jc w:val="both"/>
        <w:rPr>
          <w:rFonts w:ascii="Times New Roman" w:hAnsi="Times New Roman"/>
          <w:bCs/>
          <w:iCs/>
          <w:color w:val="000000"/>
          <w:sz w:val="24"/>
          <w:szCs w:val="24"/>
          <w:lang w:val="bg-BG"/>
        </w:rPr>
      </w:pPr>
    </w:p>
    <w:p w14:paraId="5B5241DB" w14:textId="77777777" w:rsidR="00C125FF" w:rsidRPr="00B573C7" w:rsidRDefault="00C125FF" w:rsidP="00B573C7">
      <w:pPr>
        <w:pStyle w:val="ad"/>
        <w:numPr>
          <w:ilvl w:val="0"/>
          <w:numId w:val="2"/>
        </w:numPr>
        <w:jc w:val="both"/>
        <w:rPr>
          <w:rFonts w:ascii="Times New Roman" w:hAnsi="Times New Roman"/>
          <w:b/>
          <w:bCs/>
          <w:iCs/>
          <w:color w:val="000000"/>
          <w:sz w:val="24"/>
          <w:szCs w:val="24"/>
          <w:lang w:val="bg-BG"/>
        </w:rPr>
      </w:pPr>
      <w:r w:rsidRPr="00B573C7">
        <w:rPr>
          <w:rFonts w:ascii="Times New Roman" w:hAnsi="Times New Roman"/>
          <w:b/>
          <w:bCs/>
          <w:iCs/>
          <w:color w:val="000000"/>
          <w:sz w:val="24"/>
          <w:szCs w:val="24"/>
          <w:lang w:val="bg-BG"/>
        </w:rPr>
        <w:t>Екологична отговорност:</w:t>
      </w:r>
    </w:p>
    <w:p w14:paraId="7DB54985" w14:textId="77777777" w:rsidR="00C125FF" w:rsidRPr="0033209D" w:rsidRDefault="00C125FF" w:rsidP="00B573C7">
      <w:pPr>
        <w:ind w:firstLine="426"/>
        <w:jc w:val="both"/>
        <w:rPr>
          <w:rFonts w:ascii="Times New Roman" w:hAnsi="Times New Roman"/>
          <w:bCs/>
          <w:iCs/>
          <w:color w:val="000000"/>
          <w:sz w:val="24"/>
          <w:szCs w:val="24"/>
          <w:u w:val="single"/>
          <w:lang w:val="bg-BG"/>
        </w:rPr>
      </w:pPr>
      <w:r w:rsidRPr="00B573C7">
        <w:rPr>
          <w:rFonts w:ascii="Times New Roman" w:hAnsi="Times New Roman"/>
          <w:bCs/>
          <w:iCs/>
          <w:color w:val="000000"/>
          <w:sz w:val="24"/>
          <w:szCs w:val="24"/>
          <w:lang w:val="bg-BG"/>
        </w:rPr>
        <w:t xml:space="preserve">Дейността на дружеството попада в т.3, буква а) и т.4 от Приложение №1 на Закона за отговорността за предотвратяване и отстраняване на екологични щети. Не е представена оценка по чл.3 от  </w:t>
      </w:r>
      <w:hyperlink r:id="rId9" w:history="1">
        <w:r w:rsidRPr="0033209D">
          <w:rPr>
            <w:rStyle w:val="a7"/>
            <w:rFonts w:ascii="Times New Roman" w:hAnsi="Times New Roman"/>
            <w:i/>
            <w:color w:val="000000"/>
            <w:sz w:val="24"/>
            <w:szCs w:val="24"/>
            <w:shd w:val="clear" w:color="auto" w:fill="FFFFFF"/>
            <w:lang w:val="bg-BG"/>
          </w:rPr>
          <w:t>Наредба № 1 от 29.10.2008 г. за вида на превантивните и оздравителните мерки в предвидените случаи от Закона за отговорността за предотвратяване и отстраняване на екологични щети и за минималния размер на разходите за тяхното изпълнение</w:t>
        </w:r>
      </w:hyperlink>
      <w:r w:rsidRPr="0033209D">
        <w:rPr>
          <w:rFonts w:ascii="Times New Roman" w:hAnsi="Times New Roman"/>
          <w:i/>
          <w:sz w:val="24"/>
          <w:szCs w:val="24"/>
          <w:u w:val="single"/>
          <w:lang w:val="bg-BG"/>
        </w:rPr>
        <w:t>.</w:t>
      </w:r>
      <w:bookmarkStart w:id="0" w:name="_GoBack"/>
      <w:bookmarkEnd w:id="0"/>
    </w:p>
    <w:p w14:paraId="2ED260CA" w14:textId="77777777" w:rsidR="00C125FF" w:rsidRPr="00B573C7" w:rsidRDefault="00C125FF" w:rsidP="00B573C7">
      <w:pPr>
        <w:jc w:val="both"/>
        <w:rPr>
          <w:rFonts w:ascii="Times New Roman" w:hAnsi="Times New Roman"/>
          <w:color w:val="FF0000"/>
          <w:sz w:val="24"/>
          <w:szCs w:val="24"/>
          <w:lang w:val="bg-BG"/>
        </w:rPr>
      </w:pPr>
    </w:p>
    <w:p w14:paraId="6B360AF2" w14:textId="2D64E5AE" w:rsidR="008961CA" w:rsidRPr="000676C6" w:rsidRDefault="008961CA" w:rsidP="00B573C7">
      <w:pPr>
        <w:overflowPunct/>
        <w:autoSpaceDE/>
        <w:autoSpaceDN/>
        <w:adjustRightInd/>
        <w:spacing w:after="160"/>
        <w:jc w:val="both"/>
        <w:textAlignment w:val="auto"/>
        <w:rPr>
          <w:rFonts w:ascii="Times New Roman" w:eastAsia="Calibri" w:hAnsi="Times New Roman"/>
          <w:sz w:val="24"/>
          <w:szCs w:val="24"/>
          <w:lang w:val="bg-BG"/>
        </w:rPr>
      </w:pPr>
    </w:p>
    <w:p w14:paraId="02A603B1" w14:textId="77777777" w:rsidR="003B6BFE" w:rsidRPr="000676C6" w:rsidRDefault="003B6BFE" w:rsidP="00B573C7">
      <w:pPr>
        <w:jc w:val="both"/>
        <w:rPr>
          <w:rStyle w:val="a8"/>
          <w:rFonts w:ascii="Times New Roman" w:hAnsi="Times New Roman"/>
          <w:b/>
          <w:bCs/>
          <w:i w:val="0"/>
          <w:sz w:val="24"/>
          <w:szCs w:val="24"/>
          <w:lang w:val="bg-BG"/>
        </w:rPr>
      </w:pPr>
      <w:r w:rsidRPr="000676C6">
        <w:rPr>
          <w:rStyle w:val="a8"/>
          <w:rFonts w:ascii="Times New Roman" w:hAnsi="Times New Roman"/>
          <w:b/>
          <w:bCs/>
          <w:i w:val="0"/>
          <w:sz w:val="24"/>
          <w:szCs w:val="24"/>
          <w:lang w:val="bg-BG"/>
        </w:rPr>
        <w:t>IV. Предписания, срокове за изпълнение, отговорници:</w:t>
      </w:r>
    </w:p>
    <w:p w14:paraId="644D526B" w14:textId="29F15BAD" w:rsidR="00996315" w:rsidRPr="000676C6" w:rsidRDefault="00CB197C" w:rsidP="00B573C7">
      <w:pPr>
        <w:ind w:firstLine="720"/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0676C6">
        <w:rPr>
          <w:rFonts w:ascii="Times New Roman" w:hAnsi="Times New Roman"/>
          <w:sz w:val="24"/>
          <w:szCs w:val="24"/>
          <w:lang w:val="bg-BG"/>
        </w:rPr>
        <w:t>При извършената проверка са направени две предписания</w:t>
      </w:r>
      <w:r w:rsidR="00996315" w:rsidRPr="000676C6">
        <w:rPr>
          <w:rFonts w:ascii="Times New Roman" w:hAnsi="Times New Roman"/>
          <w:sz w:val="24"/>
          <w:szCs w:val="24"/>
          <w:lang w:val="bg-BG"/>
        </w:rPr>
        <w:t>:</w:t>
      </w:r>
      <w:r w:rsidR="003B185F" w:rsidRPr="000676C6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996315" w:rsidRPr="000676C6">
        <w:rPr>
          <w:rFonts w:ascii="Times New Roman" w:hAnsi="Times New Roman"/>
          <w:sz w:val="24"/>
          <w:szCs w:val="24"/>
          <w:lang w:val="bg-BG"/>
        </w:rPr>
        <w:t xml:space="preserve">1) за </w:t>
      </w:r>
      <w:r w:rsidR="00DD5E4F" w:rsidRPr="000676C6">
        <w:rPr>
          <w:rFonts w:ascii="Times New Roman" w:hAnsi="Times New Roman"/>
          <w:sz w:val="24"/>
          <w:szCs w:val="24"/>
          <w:lang w:val="bg-BG"/>
        </w:rPr>
        <w:t>актуализиране</w:t>
      </w:r>
      <w:r w:rsidR="003B185F" w:rsidRPr="000676C6">
        <w:rPr>
          <w:rFonts w:ascii="Times New Roman" w:hAnsi="Times New Roman"/>
          <w:sz w:val="24"/>
          <w:szCs w:val="24"/>
          <w:lang w:val="bg-BG"/>
        </w:rPr>
        <w:t xml:space="preserve"> на оценката за безопасността на съхранение на опасните химични вещества и смеси и </w:t>
      </w:r>
      <w:r w:rsidR="00996315" w:rsidRPr="000676C6">
        <w:rPr>
          <w:rFonts w:ascii="Times New Roman" w:hAnsi="Times New Roman"/>
          <w:sz w:val="24"/>
          <w:szCs w:val="24"/>
          <w:lang w:val="bg-BG"/>
        </w:rPr>
        <w:t xml:space="preserve">2) </w:t>
      </w:r>
      <w:r w:rsidR="003B185F" w:rsidRPr="000676C6">
        <w:rPr>
          <w:rFonts w:ascii="Times New Roman" w:hAnsi="Times New Roman"/>
          <w:sz w:val="24"/>
          <w:szCs w:val="24"/>
          <w:lang w:val="bg-BG"/>
        </w:rPr>
        <w:t xml:space="preserve">да се </w:t>
      </w:r>
      <w:r w:rsidR="00DD5E4F" w:rsidRPr="000676C6">
        <w:rPr>
          <w:rFonts w:ascii="Times New Roman" w:hAnsi="Times New Roman"/>
          <w:sz w:val="24"/>
          <w:szCs w:val="24"/>
          <w:lang w:val="bg-BG"/>
        </w:rPr>
        <w:t>представи</w:t>
      </w:r>
      <w:r w:rsidR="003B185F" w:rsidRPr="000676C6">
        <w:rPr>
          <w:rFonts w:ascii="Times New Roman" w:hAnsi="Times New Roman"/>
          <w:sz w:val="24"/>
          <w:szCs w:val="24"/>
          <w:lang w:val="bg-BG"/>
        </w:rPr>
        <w:t xml:space="preserve"> собствена оценка</w:t>
      </w:r>
      <w:r w:rsidR="00996315" w:rsidRPr="000676C6">
        <w:rPr>
          <w:rFonts w:ascii="Times New Roman" w:hAnsi="Times New Roman"/>
          <w:sz w:val="24"/>
          <w:szCs w:val="24"/>
          <w:lang w:val="bg-BG"/>
        </w:rPr>
        <w:t xml:space="preserve"> за вида на превантивните и оздравителните мерки в предвидените случаи от </w:t>
      </w:r>
      <w:r w:rsidR="00996315" w:rsidRPr="000676C6">
        <w:rPr>
          <w:rFonts w:ascii="Times New Roman" w:hAnsi="Times New Roman"/>
          <w:i/>
          <w:sz w:val="24"/>
          <w:szCs w:val="24"/>
          <w:lang w:val="bg-BG"/>
        </w:rPr>
        <w:t xml:space="preserve">Закона за отговорността за предотвратяване и отстраняване на екологични щети. </w:t>
      </w:r>
    </w:p>
    <w:p w14:paraId="35E84012" w14:textId="12278118" w:rsidR="00F37386" w:rsidRPr="000676C6" w:rsidRDefault="00996315" w:rsidP="00B573C7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0676C6">
        <w:rPr>
          <w:rFonts w:ascii="Times New Roman" w:hAnsi="Times New Roman"/>
          <w:sz w:val="24"/>
          <w:szCs w:val="24"/>
          <w:lang w:val="bg-BG"/>
        </w:rPr>
        <w:t>РИОСВ-Пловдив ще извърши последващ контрол по изпълнение на предписанията.</w:t>
      </w:r>
    </w:p>
    <w:p w14:paraId="29EEB0CF" w14:textId="77777777" w:rsidR="003B6BFE" w:rsidRPr="000676C6" w:rsidRDefault="003B6BFE" w:rsidP="00B573C7">
      <w:pPr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0676C6">
        <w:rPr>
          <w:rFonts w:ascii="Times New Roman" w:hAnsi="Times New Roman"/>
          <w:bCs/>
          <w:sz w:val="24"/>
          <w:szCs w:val="24"/>
          <w:lang w:val="bg-BG"/>
        </w:rPr>
        <w:t xml:space="preserve">       </w:t>
      </w:r>
    </w:p>
    <w:p w14:paraId="4501BD81" w14:textId="77777777" w:rsidR="003B6BFE" w:rsidRPr="000676C6" w:rsidRDefault="003B6BFE" w:rsidP="00B573C7">
      <w:pPr>
        <w:jc w:val="both"/>
        <w:rPr>
          <w:rFonts w:ascii="Times New Roman" w:hAnsi="Times New Roman"/>
          <w:b/>
          <w:bCs/>
          <w:iCs/>
          <w:sz w:val="24"/>
          <w:szCs w:val="24"/>
          <w:lang w:val="bg-BG"/>
        </w:rPr>
      </w:pPr>
      <w:r w:rsidRPr="000676C6">
        <w:rPr>
          <w:rFonts w:ascii="Times New Roman" w:hAnsi="Times New Roman"/>
          <w:b/>
          <w:bCs/>
          <w:iCs/>
          <w:sz w:val="24"/>
          <w:szCs w:val="24"/>
          <w:lang w:val="bg-BG"/>
        </w:rPr>
        <w:t>V. Съответствие, последващ контрол:</w:t>
      </w:r>
    </w:p>
    <w:p w14:paraId="6ECFE290" w14:textId="77777777" w:rsidR="00FC1A8C" w:rsidRPr="000676C6" w:rsidRDefault="003B6BFE" w:rsidP="00B573C7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0676C6">
        <w:rPr>
          <w:rFonts w:ascii="Times New Roman" w:hAnsi="Times New Roman"/>
          <w:bCs/>
          <w:iCs/>
          <w:sz w:val="24"/>
          <w:szCs w:val="24"/>
          <w:lang w:val="bg-BG"/>
        </w:rPr>
        <w:t xml:space="preserve">           </w:t>
      </w:r>
      <w:r w:rsidR="00FC1A8C" w:rsidRPr="000676C6">
        <w:rPr>
          <w:rFonts w:ascii="Times New Roman" w:hAnsi="Times New Roman"/>
          <w:sz w:val="24"/>
          <w:szCs w:val="24"/>
          <w:lang w:val="bg-BG"/>
        </w:rPr>
        <w:t xml:space="preserve">Дейността на обекта съответства с изискванията на екологичното законодателство по проверените компоненти и фактори на околната среда. </w:t>
      </w:r>
    </w:p>
    <w:p w14:paraId="3833B350" w14:textId="77777777" w:rsidR="00FC1A8C" w:rsidRPr="000676C6" w:rsidRDefault="00FC1A8C" w:rsidP="00B573C7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272C76D" w14:textId="77777777" w:rsidR="00FC1A8C" w:rsidRPr="000676C6" w:rsidRDefault="00FC1A8C" w:rsidP="00C520C1">
      <w:pPr>
        <w:spacing w:line="276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0676C6">
        <w:rPr>
          <w:rFonts w:ascii="Times New Roman" w:hAnsi="Times New Roman"/>
          <w:sz w:val="24"/>
          <w:szCs w:val="24"/>
          <w:lang w:val="bg-BG"/>
        </w:rPr>
        <w:t xml:space="preserve">   </w:t>
      </w:r>
    </w:p>
    <w:p w14:paraId="78595F62" w14:textId="77777777" w:rsidR="00254D0B" w:rsidRPr="00D15FFB" w:rsidRDefault="00254D0B" w:rsidP="00C520C1">
      <w:pPr>
        <w:spacing w:line="276" w:lineRule="auto"/>
        <w:jc w:val="both"/>
        <w:rPr>
          <w:rFonts w:ascii="Times New Roman" w:hAnsi="Times New Roman"/>
          <w:i/>
          <w:color w:val="FF0000"/>
          <w:sz w:val="24"/>
          <w:szCs w:val="24"/>
          <w:lang w:val="bg-BG"/>
        </w:rPr>
      </w:pPr>
    </w:p>
    <w:sectPr w:rsidR="00254D0B" w:rsidRPr="00D15FFB" w:rsidSect="00545E5B">
      <w:footerReference w:type="default" r:id="rId10"/>
      <w:headerReference w:type="first" r:id="rId11"/>
      <w:footerReference w:type="first" r:id="rId12"/>
      <w:pgSz w:w="11907" w:h="16840" w:code="9"/>
      <w:pgMar w:top="1134" w:right="1134" w:bottom="567" w:left="1701" w:header="1247" w:footer="567" w:gutter="0"/>
      <w:pgNumType w:start="2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60F200" w14:textId="77777777" w:rsidR="007A07E7" w:rsidRDefault="007A07E7">
      <w:r>
        <w:separator/>
      </w:r>
    </w:p>
  </w:endnote>
  <w:endnote w:type="continuationSeparator" w:id="0">
    <w:p w14:paraId="5A0C52E2" w14:textId="77777777" w:rsidR="007A07E7" w:rsidRDefault="007A07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Helen Bg Condensed">
    <w:altName w:val="Arial Narrow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CE4696" w14:textId="77777777" w:rsidR="007B6DFE" w:rsidRDefault="00A52D72" w:rsidP="007B6DFE">
    <w:pPr>
      <w:pStyle w:val="a4"/>
      <w:pBdr>
        <w:top w:val="single" w:sz="4" w:space="13" w:color="auto"/>
      </w:pBdr>
      <w:tabs>
        <w:tab w:val="left" w:pos="195"/>
        <w:tab w:val="center" w:pos="4428"/>
        <w:tab w:val="left" w:pos="7230"/>
        <w:tab w:val="left" w:pos="7655"/>
      </w:tabs>
      <w:spacing w:line="216" w:lineRule="auto"/>
      <w:ind w:right="-285"/>
      <w:jc w:val="center"/>
      <w:rPr>
        <w:sz w:val="16"/>
        <w:szCs w:val="16"/>
        <w:lang w:val="bg-BG"/>
      </w:rPr>
    </w:pPr>
    <w:r>
      <w:rPr>
        <w:noProof/>
        <w:lang w:val="bg-BG" w:eastAsia="bg-BG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7B365FC3" wp14:editId="7004B466">
              <wp:simplePos x="0" y="0"/>
              <wp:positionH relativeFrom="column">
                <wp:posOffset>450850</wp:posOffset>
              </wp:positionH>
              <wp:positionV relativeFrom="paragraph">
                <wp:posOffset>28575</wp:posOffset>
              </wp:positionV>
              <wp:extent cx="559435" cy="469900"/>
              <wp:effectExtent l="0" t="0" r="0" b="0"/>
              <wp:wrapNone/>
              <wp:docPr id="4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9435" cy="469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4BB886E" w14:textId="77777777" w:rsidR="0089514A" w:rsidRDefault="00A52D72" w:rsidP="0089514A">
                          <w:pPr>
                            <w:jc w:val="both"/>
                          </w:pPr>
                          <w:r w:rsidRPr="00695933">
                            <w:rPr>
                              <w:rFonts w:ascii="Times New Roman" w:hAnsi="Times New Roman"/>
                              <w:noProof/>
                              <w:lang w:val="bg-BG" w:eastAsia="bg-BG"/>
                            </w:rPr>
                            <w:drawing>
                              <wp:inline distT="0" distB="0" distL="0" distR="0" wp14:anchorId="7EBA817B" wp14:editId="54064EE2">
                                <wp:extent cx="367030" cy="367030"/>
                                <wp:effectExtent l="0" t="0" r="0" b="0"/>
                                <wp:docPr id="6" name="Картина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67030" cy="3670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365FC3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6" type="#_x0000_t202" style="position:absolute;left:0;text-align:left;margin-left:35.5pt;margin-top:2.25pt;width:44.05pt;height:37pt;z-index:25165977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" strokecolor="white">
              <v:textbox style="mso-fit-shape-to-text:t">
                <w:txbxContent>
                  <w:p w14:paraId="54BB886E" w14:textId="77777777" w:rsidR="0089514A" w:rsidRDefault="00A52D72" w:rsidP="0089514A">
                    <w:pPr>
                      <w:jc w:val="both"/>
                    </w:pPr>
                    <w:r w:rsidRPr="00695933">
                      <w:rPr>
                        <w:rFonts w:ascii="Times New Roman" w:hAnsi="Times New Roman"/>
                        <w:noProof/>
                        <w:lang w:val="bg-BG" w:eastAsia="bg-BG"/>
                      </w:rPr>
                      <w:drawing>
                        <wp:inline distT="0" distB="0" distL="0" distR="0" wp14:anchorId="7EBA817B" wp14:editId="54064EE2">
                          <wp:extent cx="367030" cy="367030"/>
                          <wp:effectExtent l="0" t="0" r="0" b="0"/>
                          <wp:docPr id="6" name="Картина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67030" cy="36703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89514A">
      <w:rPr>
        <w:sz w:val="16"/>
        <w:szCs w:val="16"/>
        <w:lang w:val="bg-BG"/>
      </w:rPr>
      <w:t xml:space="preserve">         </w:t>
    </w:r>
    <w:r w:rsidR="007B6DFE" w:rsidRPr="008F4D94">
      <w:rPr>
        <w:sz w:val="16"/>
        <w:szCs w:val="16"/>
        <w:lang w:val="ru-RU"/>
      </w:rPr>
      <w:t>4000</w:t>
    </w:r>
    <w:r w:rsidR="007B6DFE" w:rsidRPr="00AA60B8">
      <w:rPr>
        <w:sz w:val="16"/>
        <w:szCs w:val="16"/>
        <w:lang w:val="ru-RU"/>
      </w:rPr>
      <w:t xml:space="preserve">, </w:t>
    </w:r>
    <w:r w:rsidR="007B6DFE" w:rsidRPr="008F4D94">
      <w:rPr>
        <w:sz w:val="16"/>
        <w:szCs w:val="16"/>
        <w:lang w:val="ru-RU"/>
      </w:rPr>
      <w:t xml:space="preserve">гр. </w:t>
    </w:r>
    <w:proofErr w:type="gramStart"/>
    <w:r w:rsidR="007B6DFE" w:rsidRPr="008F4D94">
      <w:rPr>
        <w:sz w:val="16"/>
        <w:szCs w:val="16"/>
        <w:lang w:val="ru-RU"/>
      </w:rPr>
      <w:t>Пловдив</w:t>
    </w:r>
    <w:r w:rsidR="007B6DFE" w:rsidRPr="00AF0D98">
      <w:rPr>
        <w:sz w:val="16"/>
        <w:szCs w:val="16"/>
        <w:lang w:val="ru-RU"/>
      </w:rPr>
      <w:t>,</w:t>
    </w:r>
    <w:r w:rsidR="007B6DFE" w:rsidRPr="008F4D94">
      <w:rPr>
        <w:sz w:val="16"/>
        <w:szCs w:val="16"/>
        <w:lang w:val="ru-RU"/>
      </w:rPr>
      <w:t xml:space="preserve">  бул.</w:t>
    </w:r>
    <w:proofErr w:type="gramEnd"/>
    <w:r w:rsidR="007B6DFE" w:rsidRPr="008F4D94">
      <w:rPr>
        <w:sz w:val="16"/>
        <w:szCs w:val="16"/>
        <w:lang w:val="ru-RU"/>
      </w:rPr>
      <w:t xml:space="preserve"> “</w:t>
    </w:r>
    <w:proofErr w:type="spellStart"/>
    <w:r w:rsidR="007B6DFE" w:rsidRPr="008F4D94">
      <w:rPr>
        <w:sz w:val="16"/>
        <w:szCs w:val="16"/>
        <w:lang w:val="ru-RU"/>
      </w:rPr>
      <w:t>Марица</w:t>
    </w:r>
    <w:proofErr w:type="spellEnd"/>
    <w:r w:rsidR="007B6DFE" w:rsidRPr="008F4D94">
      <w:rPr>
        <w:sz w:val="16"/>
        <w:szCs w:val="16"/>
        <w:lang w:val="ru-RU"/>
      </w:rPr>
      <w:t xml:space="preserve">” №122, </w:t>
    </w:r>
    <w:proofErr w:type="spellStart"/>
    <w:r w:rsidR="007B6DFE" w:rsidRPr="008F4D94">
      <w:rPr>
        <w:sz w:val="16"/>
        <w:szCs w:val="16"/>
        <w:lang w:val="ru-RU"/>
      </w:rPr>
      <w:t>тел.,факс</w:t>
    </w:r>
    <w:proofErr w:type="spellEnd"/>
    <w:r w:rsidR="007B6DFE" w:rsidRPr="008F4D94">
      <w:rPr>
        <w:sz w:val="16"/>
        <w:szCs w:val="16"/>
        <w:lang w:val="ru-RU"/>
      </w:rPr>
      <w:t xml:space="preserve"> 032/</w:t>
    </w:r>
    <w:r w:rsidR="007B6DFE">
      <w:rPr>
        <w:sz w:val="16"/>
        <w:szCs w:val="16"/>
        <w:lang w:val="ru-RU"/>
      </w:rPr>
      <w:t>638 078</w:t>
    </w:r>
  </w:p>
  <w:p w14:paraId="6F76DE47" w14:textId="77777777" w:rsidR="007B6DFE" w:rsidRPr="001F1253" w:rsidRDefault="007B6DFE" w:rsidP="007B6DFE">
    <w:pPr>
      <w:pStyle w:val="a4"/>
      <w:pBdr>
        <w:top w:val="single" w:sz="4" w:space="13" w:color="auto"/>
      </w:pBdr>
      <w:tabs>
        <w:tab w:val="left" w:pos="195"/>
        <w:tab w:val="center" w:pos="4428"/>
        <w:tab w:val="left" w:pos="7230"/>
        <w:tab w:val="left" w:pos="7655"/>
      </w:tabs>
      <w:spacing w:line="216" w:lineRule="auto"/>
      <w:ind w:right="-285"/>
      <w:jc w:val="center"/>
      <w:rPr>
        <w:sz w:val="16"/>
        <w:szCs w:val="16"/>
        <w:lang w:val="ru-RU"/>
      </w:rPr>
    </w:pPr>
    <w:r>
      <w:rPr>
        <w:sz w:val="16"/>
        <w:szCs w:val="16"/>
        <w:lang w:val="bg-BG"/>
      </w:rPr>
      <w:t xml:space="preserve">            Зелен телефон, факс </w:t>
    </w:r>
    <w:r w:rsidRPr="008F4D94">
      <w:rPr>
        <w:sz w:val="16"/>
        <w:szCs w:val="16"/>
        <w:lang w:val="ru-RU"/>
      </w:rPr>
      <w:t>032</w:t>
    </w:r>
    <w:r>
      <w:rPr>
        <w:sz w:val="16"/>
        <w:szCs w:val="16"/>
        <w:lang w:val="bg-BG"/>
      </w:rPr>
      <w:t>/</w:t>
    </w:r>
    <w:r w:rsidRPr="008F4D94">
      <w:rPr>
        <w:sz w:val="16"/>
        <w:szCs w:val="16"/>
        <w:lang w:val="ru-RU"/>
      </w:rPr>
      <w:t xml:space="preserve">643-245, </w:t>
    </w:r>
    <w:r w:rsidRPr="00AF0D98">
      <w:rPr>
        <w:sz w:val="16"/>
        <w:szCs w:val="16"/>
      </w:rPr>
      <w:t>e</w:t>
    </w:r>
    <w:r w:rsidRPr="008F4D94">
      <w:rPr>
        <w:sz w:val="16"/>
        <w:szCs w:val="16"/>
        <w:lang w:val="ru-RU"/>
      </w:rPr>
      <w:t>-</w:t>
    </w:r>
    <w:r w:rsidRPr="00AF0D98">
      <w:rPr>
        <w:sz w:val="16"/>
        <w:szCs w:val="16"/>
      </w:rPr>
      <w:t>mail</w:t>
    </w:r>
    <w:r w:rsidRPr="008F4D94">
      <w:rPr>
        <w:sz w:val="16"/>
        <w:szCs w:val="16"/>
        <w:lang w:val="ru-RU"/>
      </w:rPr>
      <w:t>:</w:t>
    </w:r>
    <w:r>
      <w:rPr>
        <w:sz w:val="16"/>
        <w:szCs w:val="16"/>
        <w:lang w:val="ru-RU"/>
      </w:rPr>
      <w:t xml:space="preserve"> </w:t>
    </w:r>
    <w:r w:rsidRPr="00B373AA">
      <w:rPr>
        <w:sz w:val="16"/>
        <w:szCs w:val="16"/>
        <w:lang w:val="ru-RU"/>
      </w:rPr>
      <w:t>riosv@plovdiv.riew.gov.bg</w:t>
    </w:r>
    <w:r w:rsidRPr="008F4D94">
      <w:rPr>
        <w:sz w:val="16"/>
        <w:szCs w:val="16"/>
        <w:lang w:val="ru-RU"/>
      </w:rPr>
      <w:t xml:space="preserve">;  </w:t>
    </w:r>
    <w:r w:rsidRPr="00C53455">
      <w:rPr>
        <w:sz w:val="16"/>
        <w:szCs w:val="16"/>
      </w:rPr>
      <w:t>https://</w:t>
    </w:r>
    <w:r w:rsidRPr="00B373AA">
      <w:rPr>
        <w:sz w:val="16"/>
        <w:szCs w:val="16"/>
        <w:lang w:val="ru-RU"/>
      </w:rPr>
      <w:t>plovdiv.riew.gov.bg</w:t>
    </w:r>
  </w:p>
  <w:p w14:paraId="3E3A3850" w14:textId="77777777" w:rsidR="0089514A" w:rsidRDefault="0089514A" w:rsidP="007B6DFE">
    <w:pPr>
      <w:pStyle w:val="a4"/>
      <w:pBdr>
        <w:top w:val="single" w:sz="4" w:space="13" w:color="auto"/>
      </w:pBdr>
      <w:tabs>
        <w:tab w:val="left" w:pos="195"/>
        <w:tab w:val="center" w:pos="4428"/>
        <w:tab w:val="left" w:pos="7230"/>
        <w:tab w:val="left" w:pos="7655"/>
      </w:tabs>
      <w:spacing w:line="216" w:lineRule="auto"/>
      <w:ind w:right="-285"/>
      <w:jc w:val="center"/>
      <w:rPr>
        <w:lang w:val="bg-BG"/>
      </w:rPr>
    </w:pPr>
  </w:p>
  <w:p w14:paraId="5A8F2BE7" w14:textId="77777777" w:rsidR="0072407F" w:rsidRPr="001F1253" w:rsidRDefault="0072407F" w:rsidP="0089514A">
    <w:pPr>
      <w:pStyle w:val="a4"/>
      <w:rPr>
        <w:szCs w:val="16"/>
        <w:lang w:val="ru-RU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7BB453" w14:textId="77777777" w:rsidR="0089514A" w:rsidRDefault="00A52D72" w:rsidP="0089514A">
    <w:pPr>
      <w:pStyle w:val="a4"/>
      <w:pBdr>
        <w:top w:val="single" w:sz="4" w:space="13" w:color="auto"/>
      </w:pBdr>
      <w:tabs>
        <w:tab w:val="left" w:pos="195"/>
        <w:tab w:val="center" w:pos="4428"/>
        <w:tab w:val="left" w:pos="7230"/>
        <w:tab w:val="left" w:pos="7655"/>
      </w:tabs>
      <w:spacing w:line="216" w:lineRule="auto"/>
      <w:ind w:right="-285"/>
      <w:jc w:val="center"/>
      <w:rPr>
        <w:sz w:val="16"/>
        <w:szCs w:val="16"/>
        <w:lang w:val="bg-BG"/>
      </w:rPr>
    </w:pPr>
    <w:r>
      <w:rPr>
        <w:noProof/>
        <w:lang w:val="bg-BG" w:eastAsia="bg-BG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2AB7F395" wp14:editId="6E086FF2">
              <wp:simplePos x="0" y="0"/>
              <wp:positionH relativeFrom="column">
                <wp:posOffset>450850</wp:posOffset>
              </wp:positionH>
              <wp:positionV relativeFrom="paragraph">
                <wp:posOffset>28575</wp:posOffset>
              </wp:positionV>
              <wp:extent cx="454660" cy="469900"/>
              <wp:effectExtent l="0" t="0" r="0" b="0"/>
              <wp:wrapNone/>
              <wp:docPr id="1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4660" cy="469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32B26BB" w14:textId="77777777" w:rsidR="0089514A" w:rsidRDefault="00A52D72" w:rsidP="0089514A">
                          <w:pPr>
                            <w:jc w:val="both"/>
                          </w:pPr>
                          <w:r w:rsidRPr="00695933">
                            <w:rPr>
                              <w:rFonts w:ascii="Times New Roman" w:hAnsi="Times New Roman"/>
                              <w:noProof/>
                              <w:lang w:val="bg-BG" w:eastAsia="bg-BG"/>
                            </w:rPr>
                            <w:drawing>
                              <wp:inline distT="0" distB="0" distL="0" distR="0" wp14:anchorId="110D100B" wp14:editId="3D2D249A">
                                <wp:extent cx="367030" cy="367030"/>
                                <wp:effectExtent l="0" t="0" r="0" b="0"/>
                                <wp:docPr id="5" name="Картина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67030" cy="3670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B7F395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7" type="#_x0000_t202" style="position:absolute;left:0;text-align:left;margin-left:35.5pt;margin-top:2.25pt;width:35.8pt;height:3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" strokecolor="white">
              <v:textbox style="mso-fit-shape-to-text:t">
                <w:txbxContent>
                  <w:p w14:paraId="432B26BB" w14:textId="77777777" w:rsidR="0089514A" w:rsidRDefault="00A52D72" w:rsidP="0089514A">
                    <w:pPr>
                      <w:jc w:val="both"/>
                    </w:pPr>
                    <w:r w:rsidRPr="00695933">
                      <w:rPr>
                        <w:rFonts w:ascii="Times New Roman" w:hAnsi="Times New Roman"/>
                        <w:noProof/>
                        <w:lang w:val="bg-BG" w:eastAsia="bg-BG"/>
                      </w:rPr>
                      <w:drawing>
                        <wp:inline distT="0" distB="0" distL="0" distR="0" wp14:anchorId="110D100B" wp14:editId="3D2D249A">
                          <wp:extent cx="367030" cy="367030"/>
                          <wp:effectExtent l="0" t="0" r="0" b="0"/>
                          <wp:docPr id="5" name="Картина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67030" cy="36703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89514A">
      <w:rPr>
        <w:sz w:val="16"/>
        <w:szCs w:val="16"/>
        <w:lang w:val="bg-BG"/>
      </w:rPr>
      <w:t xml:space="preserve">                </w:t>
    </w:r>
    <w:r w:rsidR="0089514A" w:rsidRPr="008F4D94">
      <w:rPr>
        <w:sz w:val="16"/>
        <w:szCs w:val="16"/>
        <w:lang w:val="ru-RU"/>
      </w:rPr>
      <w:t>4000</w:t>
    </w:r>
    <w:r w:rsidR="0089514A" w:rsidRPr="00AA60B8">
      <w:rPr>
        <w:sz w:val="16"/>
        <w:szCs w:val="16"/>
        <w:lang w:val="ru-RU"/>
      </w:rPr>
      <w:t xml:space="preserve">, </w:t>
    </w:r>
    <w:r w:rsidR="0089514A" w:rsidRPr="008F4D94">
      <w:rPr>
        <w:sz w:val="16"/>
        <w:szCs w:val="16"/>
        <w:lang w:val="ru-RU"/>
      </w:rPr>
      <w:t xml:space="preserve">гр. </w:t>
    </w:r>
    <w:proofErr w:type="gramStart"/>
    <w:r w:rsidR="0089514A" w:rsidRPr="008F4D94">
      <w:rPr>
        <w:sz w:val="16"/>
        <w:szCs w:val="16"/>
        <w:lang w:val="ru-RU"/>
      </w:rPr>
      <w:t>Пловдив</w:t>
    </w:r>
    <w:r w:rsidR="0089514A" w:rsidRPr="00AF0D98">
      <w:rPr>
        <w:sz w:val="16"/>
        <w:szCs w:val="16"/>
        <w:lang w:val="ru-RU"/>
      </w:rPr>
      <w:t>,</w:t>
    </w:r>
    <w:r w:rsidR="0089514A" w:rsidRPr="008F4D94">
      <w:rPr>
        <w:sz w:val="16"/>
        <w:szCs w:val="16"/>
        <w:lang w:val="ru-RU"/>
      </w:rPr>
      <w:t xml:space="preserve">  бул.</w:t>
    </w:r>
    <w:proofErr w:type="gramEnd"/>
    <w:r w:rsidR="0089514A" w:rsidRPr="008F4D94">
      <w:rPr>
        <w:sz w:val="16"/>
        <w:szCs w:val="16"/>
        <w:lang w:val="ru-RU"/>
      </w:rPr>
      <w:t xml:space="preserve"> “</w:t>
    </w:r>
    <w:proofErr w:type="spellStart"/>
    <w:r w:rsidR="0089514A" w:rsidRPr="008F4D94">
      <w:rPr>
        <w:sz w:val="16"/>
        <w:szCs w:val="16"/>
        <w:lang w:val="ru-RU"/>
      </w:rPr>
      <w:t>Марица</w:t>
    </w:r>
    <w:proofErr w:type="spellEnd"/>
    <w:r w:rsidR="0089514A" w:rsidRPr="008F4D94">
      <w:rPr>
        <w:sz w:val="16"/>
        <w:szCs w:val="16"/>
        <w:lang w:val="ru-RU"/>
      </w:rPr>
      <w:t xml:space="preserve">” №122, </w:t>
    </w:r>
    <w:proofErr w:type="spellStart"/>
    <w:r w:rsidR="0089514A" w:rsidRPr="008F4D94">
      <w:rPr>
        <w:sz w:val="16"/>
        <w:szCs w:val="16"/>
        <w:lang w:val="ru-RU"/>
      </w:rPr>
      <w:t>тел.,факс</w:t>
    </w:r>
    <w:proofErr w:type="spellEnd"/>
    <w:r w:rsidR="0089514A" w:rsidRPr="008F4D94">
      <w:rPr>
        <w:sz w:val="16"/>
        <w:szCs w:val="16"/>
        <w:lang w:val="ru-RU"/>
      </w:rPr>
      <w:t xml:space="preserve"> 032/</w:t>
    </w:r>
    <w:r w:rsidR="00B373AA">
      <w:rPr>
        <w:sz w:val="16"/>
        <w:szCs w:val="16"/>
        <w:lang w:val="ru-RU"/>
      </w:rPr>
      <w:t>638 078</w:t>
    </w:r>
  </w:p>
  <w:p w14:paraId="2DC193FE" w14:textId="77777777" w:rsidR="0089514A" w:rsidRPr="001F1253" w:rsidRDefault="0089514A" w:rsidP="0089514A">
    <w:pPr>
      <w:pStyle w:val="a4"/>
      <w:pBdr>
        <w:top w:val="single" w:sz="4" w:space="13" w:color="auto"/>
      </w:pBdr>
      <w:tabs>
        <w:tab w:val="left" w:pos="195"/>
        <w:tab w:val="center" w:pos="4428"/>
        <w:tab w:val="left" w:pos="7230"/>
        <w:tab w:val="left" w:pos="7655"/>
      </w:tabs>
      <w:spacing w:line="216" w:lineRule="auto"/>
      <w:ind w:right="-285"/>
      <w:jc w:val="center"/>
      <w:rPr>
        <w:sz w:val="16"/>
        <w:szCs w:val="16"/>
        <w:lang w:val="ru-RU"/>
      </w:rPr>
    </w:pPr>
    <w:r>
      <w:rPr>
        <w:sz w:val="16"/>
        <w:szCs w:val="16"/>
        <w:lang w:val="bg-BG"/>
      </w:rPr>
      <w:t xml:space="preserve">            Зелен телефон, факс </w:t>
    </w:r>
    <w:r w:rsidRPr="008F4D94">
      <w:rPr>
        <w:sz w:val="16"/>
        <w:szCs w:val="16"/>
        <w:lang w:val="ru-RU"/>
      </w:rPr>
      <w:t>032</w:t>
    </w:r>
    <w:r>
      <w:rPr>
        <w:sz w:val="16"/>
        <w:szCs w:val="16"/>
        <w:lang w:val="bg-BG"/>
      </w:rPr>
      <w:t>/</w:t>
    </w:r>
    <w:r w:rsidRPr="008F4D94">
      <w:rPr>
        <w:sz w:val="16"/>
        <w:szCs w:val="16"/>
        <w:lang w:val="ru-RU"/>
      </w:rPr>
      <w:t xml:space="preserve">643-245, </w:t>
    </w:r>
    <w:r w:rsidRPr="00AF0D98">
      <w:rPr>
        <w:sz w:val="16"/>
        <w:szCs w:val="16"/>
      </w:rPr>
      <w:t>e</w:t>
    </w:r>
    <w:r w:rsidRPr="008F4D94">
      <w:rPr>
        <w:sz w:val="16"/>
        <w:szCs w:val="16"/>
        <w:lang w:val="ru-RU"/>
      </w:rPr>
      <w:t>-</w:t>
    </w:r>
    <w:r w:rsidRPr="00AF0D98">
      <w:rPr>
        <w:sz w:val="16"/>
        <w:szCs w:val="16"/>
      </w:rPr>
      <w:t>mail</w:t>
    </w:r>
    <w:r w:rsidRPr="008F4D94">
      <w:rPr>
        <w:sz w:val="16"/>
        <w:szCs w:val="16"/>
        <w:lang w:val="ru-RU"/>
      </w:rPr>
      <w:t>:</w:t>
    </w:r>
    <w:r w:rsidR="00B373AA">
      <w:rPr>
        <w:sz w:val="16"/>
        <w:szCs w:val="16"/>
        <w:lang w:val="ru-RU"/>
      </w:rPr>
      <w:t xml:space="preserve"> </w:t>
    </w:r>
    <w:r w:rsidR="00B373AA" w:rsidRPr="00B373AA">
      <w:rPr>
        <w:sz w:val="16"/>
        <w:szCs w:val="16"/>
        <w:lang w:val="ru-RU"/>
      </w:rPr>
      <w:t>riosv@plovdiv.riew.gov.bg</w:t>
    </w:r>
    <w:r w:rsidRPr="008F4D94">
      <w:rPr>
        <w:sz w:val="16"/>
        <w:szCs w:val="16"/>
        <w:lang w:val="ru-RU"/>
      </w:rPr>
      <w:t xml:space="preserve">;  </w:t>
    </w:r>
    <w:r w:rsidR="00C53455" w:rsidRPr="00C53455">
      <w:rPr>
        <w:sz w:val="16"/>
        <w:szCs w:val="16"/>
      </w:rPr>
      <w:t>https://</w:t>
    </w:r>
    <w:r w:rsidR="00C53455" w:rsidRPr="00B373AA">
      <w:rPr>
        <w:sz w:val="16"/>
        <w:szCs w:val="16"/>
        <w:lang w:val="ru-RU"/>
      </w:rPr>
      <w:t>plovdiv.riew.gov.bg</w:t>
    </w:r>
  </w:p>
  <w:p w14:paraId="765747D2" w14:textId="77777777" w:rsidR="0088526F" w:rsidRDefault="0088526F" w:rsidP="0089514A">
    <w:pPr>
      <w:pStyle w:val="a4"/>
      <w:jc w:val="center"/>
      <w:rPr>
        <w:lang w:val="bg-BG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49E676" w14:textId="77777777" w:rsidR="007A07E7" w:rsidRDefault="007A07E7">
      <w:r>
        <w:separator/>
      </w:r>
    </w:p>
  </w:footnote>
  <w:footnote w:type="continuationSeparator" w:id="0">
    <w:p w14:paraId="115485AC" w14:textId="77777777" w:rsidR="007A07E7" w:rsidRDefault="007A07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395F9E" w14:textId="77777777" w:rsidR="006B0B9A" w:rsidRPr="005B69F7" w:rsidRDefault="00A52D72" w:rsidP="00B76562">
    <w:pPr>
      <w:pStyle w:val="2"/>
      <w:jc w:val="center"/>
      <w:rPr>
        <w:rStyle w:val="a8"/>
        <w:sz w:val="2"/>
        <w:szCs w:val="2"/>
      </w:rPr>
    </w:pPr>
    <w:r w:rsidRPr="005B69F7">
      <w:rPr>
        <w:rStyle w:val="a8"/>
        <w:noProof/>
        <w:sz w:val="2"/>
        <w:szCs w:val="2"/>
        <w:lang w:eastAsia="bg-BG"/>
      </w:rPr>
      <w:drawing>
        <wp:anchor distT="0" distB="0" distL="114300" distR="114300" simplePos="0" relativeHeight="251656704" behindDoc="0" locked="0" layoutInCell="1" allowOverlap="1" wp14:anchorId="7F8990EE" wp14:editId="5B89FF9B">
          <wp:simplePos x="0" y="0"/>
          <wp:positionH relativeFrom="column">
            <wp:posOffset>-635</wp:posOffset>
          </wp:positionH>
          <wp:positionV relativeFrom="paragraph">
            <wp:posOffset>-66040</wp:posOffset>
          </wp:positionV>
          <wp:extent cx="600710" cy="832485"/>
          <wp:effectExtent l="0" t="0" r="0" b="0"/>
          <wp:wrapSquare wrapText="bothSides"/>
          <wp:docPr id="8" name="Картина 8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0161600" w14:textId="7B240BE4" w:rsidR="006B0B9A" w:rsidRPr="005B69F7" w:rsidRDefault="00A52D72" w:rsidP="00276093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spacing w:val="40"/>
        <w:sz w:val="30"/>
        <w:szCs w:val="30"/>
      </w:rPr>
    </w:pPr>
    <w:r w:rsidRPr="005B69F7">
      <w:rPr>
        <w:rStyle w:val="a8"/>
        <w:noProof/>
        <w:sz w:val="2"/>
        <w:szCs w:val="2"/>
        <w:lang w:eastAsia="bg-BG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81FD4F8" wp14:editId="583A0B01">
              <wp:simplePos x="0" y="0"/>
              <wp:positionH relativeFrom="column">
                <wp:posOffset>685165</wp:posOffset>
              </wp:positionH>
              <wp:positionV relativeFrom="paragraph">
                <wp:posOffset>72390</wp:posOffset>
              </wp:positionV>
              <wp:extent cx="0" cy="612140"/>
              <wp:effectExtent l="0" t="0" r="0" b="0"/>
              <wp:wrapNone/>
              <wp:docPr id="3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3BC23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53.95pt;margin-top:5.7pt;width:0;height:48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"/>
          </w:pict>
        </mc:Fallback>
      </mc:AlternateContent>
    </w:r>
    <w:r w:rsidR="00276093">
      <w:rPr>
        <w:rFonts w:ascii="Helen Bg Condensed" w:hAnsi="Helen Bg Condensed"/>
        <w:spacing w:val="40"/>
        <w:sz w:val="30"/>
        <w:szCs w:val="30"/>
      </w:rPr>
      <w:t xml:space="preserve">  </w:t>
    </w:r>
    <w:r w:rsidR="006B0B9A" w:rsidRPr="005B69F7">
      <w:rPr>
        <w:rFonts w:ascii="Helen Bg Condensed" w:hAnsi="Helen Bg Condensed"/>
        <w:spacing w:val="40"/>
        <w:sz w:val="30"/>
        <w:szCs w:val="30"/>
      </w:rPr>
      <w:t>РЕПУБЛИКА БЪЛГАРИЯ</w:t>
    </w:r>
  </w:p>
  <w:p w14:paraId="1A56E388" w14:textId="77777777" w:rsidR="00936425" w:rsidRPr="001C344E" w:rsidRDefault="006B0B9A" w:rsidP="00936425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spacing w:val="40"/>
        <w:sz w:val="20"/>
        <w:lang w:val="ru-RU"/>
      </w:rPr>
    </w:pPr>
    <w:r w:rsidRPr="00D450FA">
      <w:rPr>
        <w:sz w:val="36"/>
        <w:szCs w:val="36"/>
      </w:rPr>
      <w:tab/>
    </w:r>
    <w:r w:rsidRPr="00B76562">
      <w:rPr>
        <w:rFonts w:ascii="Helen Bg Condensed" w:hAnsi="Helen Bg Condensed"/>
        <w:spacing w:val="40"/>
        <w:sz w:val="28"/>
        <w:szCs w:val="28"/>
      </w:rPr>
      <w:t xml:space="preserve">Министерство на </w:t>
    </w:r>
    <w:r w:rsidR="00A52D72" w:rsidRPr="00B76562">
      <w:rPr>
        <w:noProof/>
        <w:sz w:val="28"/>
        <w:szCs w:val="28"/>
        <w:lang w:eastAsia="bg-BG"/>
      </w:rPr>
      <mc:AlternateContent>
        <mc:Choice Requires="wps">
          <w:drawing>
            <wp:anchor distT="0" distB="0" distL="114300" distR="114300" simplePos="0" relativeHeight="251655680" behindDoc="0" locked="0" layoutInCell="0" allowOverlap="1" wp14:anchorId="45C50832" wp14:editId="32D8300B">
              <wp:simplePos x="0" y="0"/>
              <wp:positionH relativeFrom="column">
                <wp:posOffset>-226695</wp:posOffset>
              </wp:positionH>
              <wp:positionV relativeFrom="paragraph">
                <wp:posOffset>9744075</wp:posOffset>
              </wp:positionV>
              <wp:extent cx="7589520" cy="0"/>
              <wp:effectExtent l="0" t="0" r="0" b="0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89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56D0F88" id="Line 1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85pt,767.25pt" to="579.75pt,7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" o:allowincell="f"/>
          </w:pict>
        </mc:Fallback>
      </mc:AlternateContent>
    </w:r>
    <w:r w:rsidR="00C76288" w:rsidRPr="00B76562">
      <w:rPr>
        <w:rFonts w:ascii="Helen Bg Condensed" w:hAnsi="Helen Bg Condensed"/>
        <w:spacing w:val="40"/>
        <w:sz w:val="28"/>
        <w:szCs w:val="28"/>
      </w:rPr>
      <w:t>околната среда и водите</w:t>
    </w:r>
    <w:r w:rsidR="00D93AB6">
      <w:rPr>
        <w:rFonts w:ascii="Helen Bg Condensed" w:hAnsi="Helen Bg Condensed"/>
        <w:spacing w:val="40"/>
        <w:sz w:val="28"/>
        <w:szCs w:val="28"/>
      </w:rPr>
      <w:tab/>
    </w:r>
    <w:r w:rsidR="00D93AB6">
      <w:rPr>
        <w:rFonts w:ascii="Helen Bg Condensed" w:hAnsi="Helen Bg Condensed"/>
        <w:spacing w:val="40"/>
        <w:sz w:val="28"/>
        <w:szCs w:val="28"/>
      </w:rPr>
      <w:tab/>
    </w:r>
    <w:r w:rsidR="00D93AB6">
      <w:rPr>
        <w:rFonts w:ascii="Helen Bg Condensed" w:hAnsi="Helen Bg Condensed"/>
        <w:spacing w:val="40"/>
        <w:sz w:val="28"/>
        <w:szCs w:val="28"/>
      </w:rPr>
      <w:tab/>
    </w:r>
    <w:r w:rsidR="00D93AB6" w:rsidRPr="001C344E">
      <w:rPr>
        <w:rFonts w:ascii="Helen Bg Condensed" w:hAnsi="Helen Bg Condensed"/>
        <w:b w:val="0"/>
        <w:spacing w:val="40"/>
        <w:sz w:val="20"/>
      </w:rPr>
      <w:t>Регионална инспекция</w:t>
    </w:r>
    <w:r w:rsidR="001C344E" w:rsidRPr="001C344E">
      <w:rPr>
        <w:rFonts w:ascii="Helen Bg Condensed" w:hAnsi="Helen Bg Condensed"/>
        <w:b w:val="0"/>
        <w:spacing w:val="40"/>
        <w:sz w:val="20"/>
      </w:rPr>
      <w:t xml:space="preserve"> по околната среда и водите</w:t>
    </w:r>
    <w:r w:rsidR="00D93AB6" w:rsidRPr="001C344E">
      <w:rPr>
        <w:rFonts w:ascii="Helen Bg Condensed" w:hAnsi="Helen Bg Condensed"/>
        <w:b w:val="0"/>
        <w:spacing w:val="40"/>
        <w:sz w:val="20"/>
      </w:rPr>
      <w:t xml:space="preserve"> - Пловдив</w:t>
    </w:r>
  </w:p>
  <w:p w14:paraId="126390AE" w14:textId="77777777" w:rsidR="00ED1377" w:rsidRPr="00ED1377" w:rsidRDefault="00ED1377" w:rsidP="00ED1377">
    <w:pPr>
      <w:rPr>
        <w:lang w:val="bg-BG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3C1A59"/>
    <w:multiLevelType w:val="hybridMultilevel"/>
    <w:tmpl w:val="2BE2CC34"/>
    <w:lvl w:ilvl="0" w:tplc="327AE03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hint="default"/>
        <w:b/>
        <w:color w:val="12131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9539D5"/>
    <w:multiLevelType w:val="hybridMultilevel"/>
    <w:tmpl w:val="E79275DC"/>
    <w:lvl w:ilvl="0" w:tplc="6CCE851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81571B"/>
    <w:multiLevelType w:val="hybridMultilevel"/>
    <w:tmpl w:val="5D6EE1D8"/>
    <w:lvl w:ilvl="0" w:tplc="0B2AB2AE">
      <w:start w:val="1"/>
      <w:numFmt w:val="decimal"/>
      <w:lvlText w:val="%1."/>
      <w:lvlJc w:val="left"/>
      <w:pPr>
        <w:tabs>
          <w:tab w:val="num" w:pos="1758"/>
        </w:tabs>
        <w:ind w:left="1758" w:hanging="105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440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B17"/>
    <w:rsid w:val="0000306F"/>
    <w:rsid w:val="000245F2"/>
    <w:rsid w:val="000415D7"/>
    <w:rsid w:val="00043B6D"/>
    <w:rsid w:val="00066AA2"/>
    <w:rsid w:val="000676C6"/>
    <w:rsid w:val="000B2D98"/>
    <w:rsid w:val="000F75F2"/>
    <w:rsid w:val="001073F0"/>
    <w:rsid w:val="001149EF"/>
    <w:rsid w:val="00133C69"/>
    <w:rsid w:val="00153AB0"/>
    <w:rsid w:val="00157D1E"/>
    <w:rsid w:val="00164A23"/>
    <w:rsid w:val="00165575"/>
    <w:rsid w:val="001B170D"/>
    <w:rsid w:val="001B2BEB"/>
    <w:rsid w:val="001B4BA5"/>
    <w:rsid w:val="001C344E"/>
    <w:rsid w:val="001C5702"/>
    <w:rsid w:val="001C6903"/>
    <w:rsid w:val="001C7F59"/>
    <w:rsid w:val="001E10FE"/>
    <w:rsid w:val="001E7D4F"/>
    <w:rsid w:val="001F1253"/>
    <w:rsid w:val="001F2210"/>
    <w:rsid w:val="001F3635"/>
    <w:rsid w:val="001F403C"/>
    <w:rsid w:val="0020653E"/>
    <w:rsid w:val="00233451"/>
    <w:rsid w:val="0024120B"/>
    <w:rsid w:val="002501B0"/>
    <w:rsid w:val="00254D0B"/>
    <w:rsid w:val="00266D04"/>
    <w:rsid w:val="00276093"/>
    <w:rsid w:val="002B7809"/>
    <w:rsid w:val="002C252C"/>
    <w:rsid w:val="002E25EF"/>
    <w:rsid w:val="002F0262"/>
    <w:rsid w:val="003106F6"/>
    <w:rsid w:val="00324274"/>
    <w:rsid w:val="0033209D"/>
    <w:rsid w:val="0034511F"/>
    <w:rsid w:val="00351BBE"/>
    <w:rsid w:val="00382181"/>
    <w:rsid w:val="00390678"/>
    <w:rsid w:val="003A08E0"/>
    <w:rsid w:val="003A0DED"/>
    <w:rsid w:val="003A1C4E"/>
    <w:rsid w:val="003B185F"/>
    <w:rsid w:val="003B6BFE"/>
    <w:rsid w:val="003D1DB5"/>
    <w:rsid w:val="003D295E"/>
    <w:rsid w:val="004150A6"/>
    <w:rsid w:val="00421337"/>
    <w:rsid w:val="00442A73"/>
    <w:rsid w:val="00446795"/>
    <w:rsid w:val="00450843"/>
    <w:rsid w:val="00462ED5"/>
    <w:rsid w:val="004764F3"/>
    <w:rsid w:val="004802A4"/>
    <w:rsid w:val="00497F51"/>
    <w:rsid w:val="004B7D22"/>
    <w:rsid w:val="004C3144"/>
    <w:rsid w:val="004F765C"/>
    <w:rsid w:val="00516DAD"/>
    <w:rsid w:val="00545E5B"/>
    <w:rsid w:val="0057056E"/>
    <w:rsid w:val="00582663"/>
    <w:rsid w:val="00582CD8"/>
    <w:rsid w:val="005A3B17"/>
    <w:rsid w:val="005A4A7A"/>
    <w:rsid w:val="005B561D"/>
    <w:rsid w:val="005B69F7"/>
    <w:rsid w:val="005C2BBF"/>
    <w:rsid w:val="005D7788"/>
    <w:rsid w:val="005F5E28"/>
    <w:rsid w:val="005F6F7E"/>
    <w:rsid w:val="00602A0B"/>
    <w:rsid w:val="00603B18"/>
    <w:rsid w:val="00616DCB"/>
    <w:rsid w:val="006340C8"/>
    <w:rsid w:val="00635119"/>
    <w:rsid w:val="00661C46"/>
    <w:rsid w:val="006A3A37"/>
    <w:rsid w:val="006A421B"/>
    <w:rsid w:val="006B0B9A"/>
    <w:rsid w:val="006D21A3"/>
    <w:rsid w:val="006D42EA"/>
    <w:rsid w:val="006E0A05"/>
    <w:rsid w:val="006E1608"/>
    <w:rsid w:val="00714D69"/>
    <w:rsid w:val="0072407F"/>
    <w:rsid w:val="00735898"/>
    <w:rsid w:val="007719EF"/>
    <w:rsid w:val="00776E91"/>
    <w:rsid w:val="007A07E7"/>
    <w:rsid w:val="007A6290"/>
    <w:rsid w:val="007A7B40"/>
    <w:rsid w:val="007B076C"/>
    <w:rsid w:val="007B6DFE"/>
    <w:rsid w:val="007E513E"/>
    <w:rsid w:val="00842F0C"/>
    <w:rsid w:val="00853084"/>
    <w:rsid w:val="0085348A"/>
    <w:rsid w:val="00860390"/>
    <w:rsid w:val="0088526F"/>
    <w:rsid w:val="0089514A"/>
    <w:rsid w:val="008961CA"/>
    <w:rsid w:val="00896594"/>
    <w:rsid w:val="008A0444"/>
    <w:rsid w:val="008A6E45"/>
    <w:rsid w:val="008B0206"/>
    <w:rsid w:val="008B1300"/>
    <w:rsid w:val="008D749E"/>
    <w:rsid w:val="0093612F"/>
    <w:rsid w:val="00936425"/>
    <w:rsid w:val="00945275"/>
    <w:rsid w:val="00946D85"/>
    <w:rsid w:val="00955648"/>
    <w:rsid w:val="009712DB"/>
    <w:rsid w:val="00973C05"/>
    <w:rsid w:val="00974546"/>
    <w:rsid w:val="00996315"/>
    <w:rsid w:val="009A49E5"/>
    <w:rsid w:val="009C28A8"/>
    <w:rsid w:val="009E7D8E"/>
    <w:rsid w:val="009F0994"/>
    <w:rsid w:val="00A32F7F"/>
    <w:rsid w:val="00A33765"/>
    <w:rsid w:val="00A40542"/>
    <w:rsid w:val="00A44B9E"/>
    <w:rsid w:val="00A52D72"/>
    <w:rsid w:val="00A56FFF"/>
    <w:rsid w:val="00A80867"/>
    <w:rsid w:val="00A92E12"/>
    <w:rsid w:val="00AB0AB0"/>
    <w:rsid w:val="00AD0F0E"/>
    <w:rsid w:val="00AD11C4"/>
    <w:rsid w:val="00AD13E8"/>
    <w:rsid w:val="00B0052C"/>
    <w:rsid w:val="00B06A2A"/>
    <w:rsid w:val="00B11347"/>
    <w:rsid w:val="00B11849"/>
    <w:rsid w:val="00B27B64"/>
    <w:rsid w:val="00B373AA"/>
    <w:rsid w:val="00B573C7"/>
    <w:rsid w:val="00B76562"/>
    <w:rsid w:val="00B95941"/>
    <w:rsid w:val="00BC16C9"/>
    <w:rsid w:val="00BF4E39"/>
    <w:rsid w:val="00C00904"/>
    <w:rsid w:val="00C02136"/>
    <w:rsid w:val="00C125FF"/>
    <w:rsid w:val="00C36910"/>
    <w:rsid w:val="00C473A4"/>
    <w:rsid w:val="00C520C1"/>
    <w:rsid w:val="00C53455"/>
    <w:rsid w:val="00C63D19"/>
    <w:rsid w:val="00C76288"/>
    <w:rsid w:val="00C76A20"/>
    <w:rsid w:val="00C9282E"/>
    <w:rsid w:val="00C96BD2"/>
    <w:rsid w:val="00C97000"/>
    <w:rsid w:val="00C970A6"/>
    <w:rsid w:val="00CA3258"/>
    <w:rsid w:val="00CA7A14"/>
    <w:rsid w:val="00CB197C"/>
    <w:rsid w:val="00CD1F33"/>
    <w:rsid w:val="00CF6DFC"/>
    <w:rsid w:val="00D03B87"/>
    <w:rsid w:val="00D11476"/>
    <w:rsid w:val="00D15FFB"/>
    <w:rsid w:val="00D20EB5"/>
    <w:rsid w:val="00D259F5"/>
    <w:rsid w:val="00D263A8"/>
    <w:rsid w:val="00D450FA"/>
    <w:rsid w:val="00D530CC"/>
    <w:rsid w:val="00D61AE4"/>
    <w:rsid w:val="00D63107"/>
    <w:rsid w:val="00D7472F"/>
    <w:rsid w:val="00D93AB6"/>
    <w:rsid w:val="00DB2A8F"/>
    <w:rsid w:val="00DC60E0"/>
    <w:rsid w:val="00DD1F33"/>
    <w:rsid w:val="00DD5E4F"/>
    <w:rsid w:val="00DE1749"/>
    <w:rsid w:val="00DF43B6"/>
    <w:rsid w:val="00E12628"/>
    <w:rsid w:val="00E344E2"/>
    <w:rsid w:val="00E572A6"/>
    <w:rsid w:val="00E67CCD"/>
    <w:rsid w:val="00E75E90"/>
    <w:rsid w:val="00E8208C"/>
    <w:rsid w:val="00EA3B1F"/>
    <w:rsid w:val="00EA6FA4"/>
    <w:rsid w:val="00EB1B62"/>
    <w:rsid w:val="00EB301E"/>
    <w:rsid w:val="00EB63EB"/>
    <w:rsid w:val="00EC304D"/>
    <w:rsid w:val="00ED1377"/>
    <w:rsid w:val="00F13964"/>
    <w:rsid w:val="00F358E2"/>
    <w:rsid w:val="00F37386"/>
    <w:rsid w:val="00F54142"/>
    <w:rsid w:val="00F6142B"/>
    <w:rsid w:val="00F66C88"/>
    <w:rsid w:val="00F72CF1"/>
    <w:rsid w:val="00F74415"/>
    <w:rsid w:val="00F74C86"/>
    <w:rsid w:val="00F84057"/>
    <w:rsid w:val="00FA174D"/>
    <w:rsid w:val="00FC1A8C"/>
    <w:rsid w:val="00FE22D9"/>
    <w:rsid w:val="00FE3784"/>
    <w:rsid w:val="00FF4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3"/>
    <o:shapelayout v:ext="edit">
      <o:idmap v:ext="edit" data="1"/>
    </o:shapelayout>
  </w:shapeDefaults>
  <w:decimalSymbol w:val=","/>
  <w:listSeparator w:val=";"/>
  <w14:docId w14:val="044E8EFD"/>
  <w15:chartTrackingRefBased/>
  <w15:docId w15:val="{38F8FD02-497A-4CFD-A42E-25D8467DD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link w:val="a5"/>
    <w:pPr>
      <w:tabs>
        <w:tab w:val="center" w:pos="4320"/>
        <w:tab w:val="right" w:pos="8640"/>
      </w:tabs>
    </w:pPr>
  </w:style>
  <w:style w:type="paragraph" w:styleId="a6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7">
    <w:name w:val="Hyperlink"/>
    <w:rPr>
      <w:color w:val="0000FF"/>
      <w:u w:val="single"/>
    </w:rPr>
  </w:style>
  <w:style w:type="character" w:styleId="a8">
    <w:name w:val="Emphasis"/>
    <w:qFormat/>
    <w:rsid w:val="005B69F7"/>
    <w:rPr>
      <w:i/>
      <w:iCs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9">
    <w:name w:val="Balloon Text"/>
    <w:basedOn w:val="a"/>
    <w:semiHidden/>
    <w:rsid w:val="007719EF"/>
    <w:rPr>
      <w:rFonts w:ascii="Tahoma" w:hAnsi="Tahoma" w:cs="Tahoma"/>
      <w:sz w:val="16"/>
      <w:szCs w:val="16"/>
    </w:rPr>
  </w:style>
  <w:style w:type="paragraph" w:customStyle="1" w:styleId="CharChar1Char">
    <w:name w:val="Char Char1 Char"/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a5">
    <w:name w:val="Долен колонтитул Знак"/>
    <w:link w:val="a4"/>
    <w:rsid w:val="0088526F"/>
    <w:rPr>
      <w:rFonts w:ascii="Arial" w:hAnsi="Arial"/>
      <w:lang w:val="en-US" w:eastAsia="en-US" w:bidi="ar-SA"/>
    </w:rPr>
  </w:style>
  <w:style w:type="character" w:styleId="aa">
    <w:name w:val="page number"/>
    <w:basedOn w:val="a0"/>
    <w:rsid w:val="00545E5B"/>
  </w:style>
  <w:style w:type="paragraph" w:customStyle="1" w:styleId="Char">
    <w:name w:val="Char"/>
    <w:basedOn w:val="a"/>
    <w:semiHidden/>
    <w:rsid w:val="0089514A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CharCharCharCharCharCharCharCharCharCharCharCharChar">
    <w:name w:val="Char Char Char Char Char Char Знак Char Char Char Char Char Знак Знак Char Char Char Знак Знак Char"/>
    <w:basedOn w:val="a"/>
    <w:rsid w:val="00254D0B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character" w:styleId="ab">
    <w:name w:val="Strong"/>
    <w:qFormat/>
    <w:rsid w:val="003B6BFE"/>
    <w:rPr>
      <w:b/>
      <w:bCs/>
    </w:rPr>
  </w:style>
  <w:style w:type="paragraph" w:styleId="ac">
    <w:name w:val="Normal (Web)"/>
    <w:basedOn w:val="a"/>
    <w:rsid w:val="003B6BFE"/>
    <w:pPr>
      <w:overflowPunct/>
      <w:autoSpaceDE/>
      <w:autoSpaceDN/>
      <w:adjustRightInd/>
      <w:spacing w:after="75"/>
      <w:jc w:val="both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CharChar1Char0">
    <w:name w:val="Char Char1 Char"/>
    <w:basedOn w:val="a"/>
    <w:semiHidden/>
    <w:rsid w:val="001F403C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d">
    <w:name w:val="List Paragraph"/>
    <w:basedOn w:val="a"/>
    <w:uiPriority w:val="34"/>
    <w:qFormat/>
    <w:rsid w:val="00E67CCD"/>
    <w:pPr>
      <w:ind w:left="720"/>
      <w:contextualSpacing/>
    </w:pPr>
  </w:style>
  <w:style w:type="paragraph" w:customStyle="1" w:styleId="CharChar1Char1">
    <w:name w:val="Char Char1 Char"/>
    <w:basedOn w:val="a"/>
    <w:semiHidden/>
    <w:rsid w:val="000B2D98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2">
    <w:name w:val="Char Char1 Char"/>
    <w:basedOn w:val="a"/>
    <w:semiHidden/>
    <w:rsid w:val="006D42EA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3">
    <w:name w:val="Char Char1 Char"/>
    <w:basedOn w:val="a"/>
    <w:semiHidden/>
    <w:rsid w:val="00D15FFB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4">
    <w:name w:val="Char Char1 Char"/>
    <w:basedOn w:val="a"/>
    <w:semiHidden/>
    <w:rsid w:val="003B185F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e">
    <w:name w:val="Subtitle"/>
    <w:basedOn w:val="a"/>
    <w:next w:val="a"/>
    <w:link w:val="af"/>
    <w:qFormat/>
    <w:rsid w:val="003B185F"/>
    <w:pPr>
      <w:spacing w:after="60"/>
      <w:jc w:val="center"/>
      <w:outlineLvl w:val="1"/>
    </w:pPr>
    <w:rPr>
      <w:rFonts w:ascii="Calibri Light" w:hAnsi="Calibri Light"/>
      <w:sz w:val="24"/>
      <w:szCs w:val="24"/>
    </w:rPr>
  </w:style>
  <w:style w:type="character" w:customStyle="1" w:styleId="af">
    <w:name w:val="Подзаглавие Знак"/>
    <w:basedOn w:val="a0"/>
    <w:link w:val="ae"/>
    <w:rsid w:val="003B185F"/>
    <w:rPr>
      <w:rFonts w:ascii="Calibri Light" w:hAnsi="Calibri Light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60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moew.government.bg/static/media/ups/tiny/Ekologichna_otgovornost/Zakonodatelstvo/NAREDBA_1_ot_29102008_g_za_vida_na_prevant_i_ozdrave_merki_v_predvidenite_slucai_ot_ZOPOESHT.pdf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wmf"/><Relationship Id="rId1" Type="http://schemas.openxmlformats.org/officeDocument/2006/relationships/image" Target="media/image2.wmf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wmf"/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C38B4F-D77A-49FE-83ED-2A659FFF8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868</Words>
  <Characters>5400</Characters>
  <Application>Microsoft Office Word</Application>
  <DocSecurity>0</DocSecurity>
  <Lines>45</Lines>
  <Paragraphs>12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6256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ADMINISTRATOR</dc:creator>
  <cp:keywords/>
  <cp:lastModifiedBy>Daniela Savova</cp:lastModifiedBy>
  <cp:revision>32</cp:revision>
  <cp:lastPrinted>2022-02-01T14:09:00Z</cp:lastPrinted>
  <dcterms:created xsi:type="dcterms:W3CDTF">2026-05-11T12:57:00Z</dcterms:created>
  <dcterms:modified xsi:type="dcterms:W3CDTF">2026-06-18T05:31:00Z</dcterms:modified>
</cp:coreProperties>
</file>