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УТВЪРЖДАВАМ:</w:t>
      </w:r>
    </w:p>
    <w:p w:rsidR="001F1253" w:rsidRDefault="00CE5013" w:rsidP="00254D0B">
      <w:pPr>
        <w:pStyle w:val="a6"/>
        <w:rPr>
          <w:rFonts w:ascii="Verdana" w:hAnsi="Verdana"/>
          <w:szCs w:val="24"/>
          <w:lang w:val="en-US"/>
        </w:rPr>
      </w:pPr>
      <w:r>
        <w:rPr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 на Microsoft Office..." style="width:178.75pt;height:89.1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showsigndate="f" allowcomments="t" issignatureline="t"/>
          </v:shape>
        </w:pict>
      </w:r>
    </w:p>
    <w:p w:rsidR="00AE6B61" w:rsidRPr="00782E47" w:rsidRDefault="00AE6B61" w:rsidP="00AE6B61">
      <w:pPr>
        <w:jc w:val="both"/>
        <w:rPr>
          <w:rFonts w:ascii="Times New Roman" w:hAnsi="Times New Roman"/>
          <w:b/>
          <w:sz w:val="24"/>
          <w:lang w:val="ru-RU"/>
        </w:rPr>
      </w:pPr>
      <w:r w:rsidRPr="00782E47">
        <w:rPr>
          <w:rFonts w:ascii="Times New Roman" w:hAnsi="Times New Roman"/>
          <w:b/>
          <w:sz w:val="24"/>
          <w:lang w:val="ru-RU"/>
        </w:rPr>
        <w:t>ДИМИТЪР ДИМИТРОВ</w:t>
      </w:r>
    </w:p>
    <w:p w:rsidR="00AE6B61" w:rsidRPr="00782E47" w:rsidRDefault="00AE6B61" w:rsidP="00AE6B61">
      <w:pPr>
        <w:jc w:val="both"/>
        <w:rPr>
          <w:rFonts w:ascii="Times New Roman" w:hAnsi="Times New Roman"/>
          <w:i/>
          <w:sz w:val="24"/>
          <w:lang w:val="ru-RU"/>
        </w:rPr>
      </w:pPr>
      <w:r w:rsidRPr="00782E47">
        <w:rPr>
          <w:rFonts w:ascii="Times New Roman" w:hAnsi="Times New Roman"/>
          <w:i/>
          <w:sz w:val="24"/>
          <w:lang w:val="ru-RU"/>
        </w:rPr>
        <w:t>За директор на РИОСВ - Пловдив</w:t>
      </w:r>
    </w:p>
    <w:p w:rsidR="00AE6B61" w:rsidRDefault="00AE6B61" w:rsidP="00AE6B61">
      <w:pPr>
        <w:jc w:val="both"/>
        <w:rPr>
          <w:rFonts w:ascii="Times New Roman" w:hAnsi="Times New Roman"/>
          <w:i/>
          <w:sz w:val="24"/>
          <w:lang w:val="ru-RU"/>
        </w:rPr>
      </w:pPr>
      <w:proofErr w:type="spellStart"/>
      <w:r w:rsidRPr="00782E47">
        <w:rPr>
          <w:rFonts w:ascii="Times New Roman" w:hAnsi="Times New Roman"/>
          <w:i/>
          <w:sz w:val="24"/>
          <w:lang w:val="ru-RU"/>
        </w:rPr>
        <w:t>съгласно</w:t>
      </w:r>
      <w:proofErr w:type="spellEnd"/>
      <w:r w:rsidRPr="00782E47">
        <w:rPr>
          <w:rFonts w:ascii="Times New Roman" w:hAnsi="Times New Roman"/>
          <w:i/>
          <w:sz w:val="24"/>
          <w:lang w:val="ru-RU"/>
        </w:rPr>
        <w:t xml:space="preserve"> </w:t>
      </w:r>
      <w:proofErr w:type="spellStart"/>
      <w:r w:rsidRPr="00782E47">
        <w:rPr>
          <w:rFonts w:ascii="Times New Roman" w:hAnsi="Times New Roman"/>
          <w:i/>
          <w:sz w:val="24"/>
          <w:lang w:val="ru-RU"/>
        </w:rPr>
        <w:t>Заповед</w:t>
      </w:r>
      <w:proofErr w:type="spellEnd"/>
      <w:r w:rsidRPr="00782E47">
        <w:rPr>
          <w:rFonts w:ascii="Times New Roman" w:hAnsi="Times New Roman"/>
          <w:i/>
          <w:sz w:val="24"/>
          <w:lang w:val="ru-RU"/>
        </w:rPr>
        <w:t xml:space="preserve"> № РД-301/17.11.2022г.</w:t>
      </w:r>
    </w:p>
    <w:p w:rsidR="002A76C7" w:rsidRDefault="00AE6B61" w:rsidP="00AE6B61">
      <w:pPr>
        <w:rPr>
          <w:rFonts w:ascii="Times New Roman" w:hAnsi="Times New Roman"/>
          <w:b/>
          <w:sz w:val="24"/>
          <w:szCs w:val="24"/>
          <w:lang w:val="ru-RU"/>
        </w:rPr>
      </w:pPr>
      <w:r w:rsidRPr="00BF42E2">
        <w:rPr>
          <w:rFonts w:ascii="Times New Roman" w:hAnsi="Times New Roman"/>
          <w:i/>
          <w:sz w:val="24"/>
          <w:lang w:val="ru-RU"/>
        </w:rPr>
        <w:t>на Директора на РИОСВ - Пловдив</w:t>
      </w:r>
    </w:p>
    <w:p w:rsidR="00AE6B61" w:rsidRDefault="00AE6B61" w:rsidP="002A76C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A76C7" w:rsidRP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76C7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2A76C7" w:rsidRP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На основание: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План за контролна дейност за 2026 г. на РИОСВ – Пловдив, утвърден от Министъра на околната</w:t>
      </w:r>
      <w:r w:rsidR="001902D6">
        <w:rPr>
          <w:rFonts w:ascii="Times New Roman" w:hAnsi="Times New Roman"/>
          <w:sz w:val="24"/>
          <w:szCs w:val="24"/>
          <w:lang w:val="bg-BG"/>
        </w:rPr>
        <w:t xml:space="preserve"> среда </w:t>
      </w:r>
      <w:r w:rsidR="00B777D8">
        <w:rPr>
          <w:rFonts w:ascii="Times New Roman" w:hAnsi="Times New Roman"/>
          <w:sz w:val="24"/>
          <w:szCs w:val="24"/>
          <w:lang w:val="bg-BG"/>
        </w:rPr>
        <w:t>и водите и Заповед № РД-206 от 1</w:t>
      </w:r>
      <w:r w:rsidR="001902D6">
        <w:rPr>
          <w:rFonts w:ascii="Times New Roman" w:hAnsi="Times New Roman"/>
          <w:sz w:val="24"/>
          <w:szCs w:val="24"/>
          <w:lang w:val="bg-BG"/>
        </w:rPr>
        <w:t>5.06</w:t>
      </w:r>
      <w:r w:rsidRPr="002A76C7">
        <w:rPr>
          <w:rFonts w:ascii="Times New Roman" w:hAnsi="Times New Roman"/>
          <w:sz w:val="24"/>
          <w:szCs w:val="24"/>
          <w:lang w:val="bg-BG"/>
        </w:rPr>
        <w:t>.2026 г. на Директора на РИОСВ – Пловдив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Дата на извършване на проверката: </w:t>
      </w:r>
      <w:r w:rsidR="001902D6">
        <w:rPr>
          <w:rFonts w:ascii="Times New Roman" w:hAnsi="Times New Roman"/>
          <w:sz w:val="24"/>
          <w:szCs w:val="24"/>
          <w:lang w:val="bg-BG"/>
        </w:rPr>
        <w:t>02.07</w:t>
      </w:r>
      <w:r w:rsidRPr="002A76C7">
        <w:rPr>
          <w:rFonts w:ascii="Times New Roman" w:hAnsi="Times New Roman"/>
          <w:sz w:val="24"/>
          <w:szCs w:val="24"/>
          <w:lang w:val="bg-BG"/>
        </w:rPr>
        <w:t>.2026 г.</w:t>
      </w:r>
    </w:p>
    <w:p w:rsidR="002A76C7" w:rsidRDefault="002A76C7" w:rsidP="002A76C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Обект: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1902D6" w:rsidRPr="001902D6">
        <w:rPr>
          <w:rFonts w:ascii="Times New Roman" w:hAnsi="Times New Roman"/>
          <w:sz w:val="24"/>
          <w:szCs w:val="24"/>
          <w:lang w:val="bg-BG"/>
        </w:rPr>
        <w:t>Асфалтова база и площадка за т</w:t>
      </w:r>
      <w:r w:rsidR="001902D6">
        <w:rPr>
          <w:rFonts w:ascii="Times New Roman" w:hAnsi="Times New Roman"/>
          <w:sz w:val="24"/>
          <w:szCs w:val="24"/>
          <w:lang w:val="bg-BG"/>
        </w:rPr>
        <w:t>ретиране на строителни отпадъци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“, с. </w:t>
      </w:r>
      <w:r w:rsidR="001902D6">
        <w:rPr>
          <w:rFonts w:ascii="Times New Roman" w:hAnsi="Times New Roman"/>
          <w:sz w:val="24"/>
          <w:szCs w:val="24"/>
          <w:lang w:val="bg-BG"/>
        </w:rPr>
        <w:t>Цалапица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с местонахождение:</w:t>
      </w:r>
      <w:r w:rsidR="001902D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902D6" w:rsidRPr="001902D6">
        <w:rPr>
          <w:rFonts w:ascii="Times New Roman" w:hAnsi="Times New Roman"/>
          <w:sz w:val="24"/>
          <w:szCs w:val="24"/>
          <w:lang w:val="bg-BG"/>
        </w:rPr>
        <w:t>област Пловдив, община Марица, местност „</w:t>
      </w:r>
      <w:proofErr w:type="spellStart"/>
      <w:r w:rsidR="001902D6" w:rsidRPr="001902D6">
        <w:rPr>
          <w:rFonts w:ascii="Times New Roman" w:hAnsi="Times New Roman"/>
          <w:sz w:val="24"/>
          <w:szCs w:val="24"/>
          <w:lang w:val="bg-BG"/>
        </w:rPr>
        <w:t>Харманчетата</w:t>
      </w:r>
      <w:proofErr w:type="spellEnd"/>
      <w:r w:rsidR="001902D6" w:rsidRPr="001902D6">
        <w:rPr>
          <w:rFonts w:ascii="Times New Roman" w:hAnsi="Times New Roman"/>
          <w:sz w:val="24"/>
          <w:szCs w:val="24"/>
          <w:lang w:val="bg-BG"/>
        </w:rPr>
        <w:t>“, землището на с. Цалапица</w:t>
      </w:r>
    </w:p>
    <w:p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собственост на: </w:t>
      </w:r>
      <w:r w:rsidR="001902D6" w:rsidRPr="001902D6">
        <w:rPr>
          <w:rFonts w:ascii="Times New Roman" w:hAnsi="Times New Roman"/>
          <w:sz w:val="24"/>
          <w:szCs w:val="24"/>
          <w:lang w:val="bg-BG"/>
        </w:rPr>
        <w:t>„Драгиев и Ко“ ООД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ЕИК </w:t>
      </w:r>
      <w:r w:rsidR="001902D6" w:rsidRPr="001902D6">
        <w:rPr>
          <w:rFonts w:ascii="Times New Roman" w:hAnsi="Times New Roman"/>
          <w:sz w:val="24"/>
          <w:szCs w:val="24"/>
          <w:lang w:val="bg-BG"/>
        </w:rPr>
        <w:t>040240284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седалище и адрес на управление - област Пловдив, община </w:t>
      </w:r>
      <w:r w:rsidR="001902D6">
        <w:rPr>
          <w:rFonts w:ascii="Times New Roman" w:hAnsi="Times New Roman"/>
          <w:sz w:val="24"/>
          <w:szCs w:val="24"/>
          <w:lang w:val="bg-BG"/>
        </w:rPr>
        <w:t>Пловдив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1902D6" w:rsidRPr="001902D6">
        <w:rPr>
          <w:rFonts w:ascii="Times New Roman" w:hAnsi="Times New Roman"/>
          <w:sz w:val="24"/>
          <w:szCs w:val="24"/>
          <w:lang w:val="bg-BG"/>
        </w:rPr>
        <w:t>гр. Пловдив, ул. „Васил Левски“ № 56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t>I. Цел на проверката:</w:t>
      </w: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A76C7" w:rsidRPr="002A76C7" w:rsidRDefault="002A76C7" w:rsidP="002A76C7">
      <w:pPr>
        <w:overflowPunct/>
        <w:autoSpaceDE/>
        <w:adjustRightInd/>
        <w:ind w:firstLine="426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sz w:val="24"/>
          <w:szCs w:val="24"/>
          <w:lang w:val="bg-BG"/>
        </w:rPr>
        <w:t xml:space="preserve">Основна цел на проверката е установяване на нивото и степента на съответствие на дейността в обекта с изискванията на екологичното законодателство по компоненти и фактори, както следва – „Управление на отпадъците„ и „Отпадъчни води“ (Закон за управление на отпадъците и Закон за водите). </w:t>
      </w:r>
    </w:p>
    <w:p w:rsidR="002A76C7" w:rsidRPr="002A76C7" w:rsidRDefault="002A76C7" w:rsidP="002A76C7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t>II. Проверени инсталации:</w:t>
      </w: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A76C7" w:rsidRPr="002A76C7" w:rsidRDefault="001902D6" w:rsidP="002A76C7">
      <w:pPr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1902D6">
        <w:rPr>
          <w:rFonts w:ascii="Times New Roman" w:hAnsi="Times New Roman"/>
          <w:bCs/>
          <w:sz w:val="24"/>
          <w:szCs w:val="24"/>
          <w:lang w:val="bg-BG"/>
        </w:rPr>
        <w:t>Основна дейност на обект - „Асфалтова база и площадка за третиране на строителни отпадъци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“, с. Цалапица </w:t>
      </w:r>
      <w:r w:rsidRPr="001902D6">
        <w:rPr>
          <w:rFonts w:ascii="Times New Roman" w:hAnsi="Times New Roman"/>
          <w:bCs/>
          <w:sz w:val="24"/>
          <w:szCs w:val="24"/>
          <w:lang w:val="bg-BG"/>
        </w:rPr>
        <w:t xml:space="preserve">е 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строителство на </w:t>
      </w:r>
      <w:r w:rsidR="005C7C5D">
        <w:rPr>
          <w:rFonts w:ascii="Times New Roman" w:hAnsi="Times New Roman"/>
          <w:bCs/>
          <w:sz w:val="24"/>
          <w:szCs w:val="24"/>
          <w:lang w:val="bg-BG"/>
        </w:rPr>
        <w:t>автомагистрали, пътища и самолетни писти</w:t>
      </w:r>
      <w:r>
        <w:rPr>
          <w:rFonts w:ascii="Times New Roman" w:hAnsi="Times New Roman"/>
          <w:bCs/>
          <w:sz w:val="24"/>
          <w:szCs w:val="24"/>
          <w:lang w:val="bg-BG"/>
        </w:rPr>
        <w:t>, където се извърши проверка на</w:t>
      </w:r>
      <w:r w:rsidR="002A76C7" w:rsidRPr="002A76C7">
        <w:rPr>
          <w:rFonts w:ascii="Times New Roman" w:hAnsi="Times New Roman"/>
          <w:sz w:val="24"/>
          <w:szCs w:val="24"/>
          <w:lang w:val="bg-BG"/>
        </w:rPr>
        <w:t>:</w:t>
      </w:r>
    </w:p>
    <w:p w:rsid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r w:rsidRPr="005C7C5D">
        <w:rPr>
          <w:rFonts w:ascii="Times New Roman" w:hAnsi="Times New Roman"/>
          <w:bCs/>
          <w:sz w:val="24"/>
          <w:szCs w:val="24"/>
          <w:lang w:val="bg-BG"/>
        </w:rPr>
        <w:t>М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 xml:space="preserve">обилна </w:t>
      </w:r>
      <w:proofErr w:type="spellStart"/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асфалто</w:t>
      </w:r>
      <w:proofErr w:type="spellEnd"/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-смесителна инсталация;</w:t>
      </w:r>
    </w:p>
    <w:p w:rsid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bg-BG"/>
        </w:rPr>
        <w:t>Т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рошачно</w:t>
      </w:r>
      <w:proofErr w:type="spellEnd"/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-сортировъчна инсталация;</w:t>
      </w:r>
    </w:p>
    <w:p w:rsid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Б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етонов център;</w:t>
      </w:r>
    </w:p>
    <w:p w:rsid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С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ондажен кладенец;</w:t>
      </w:r>
    </w:p>
    <w:p w:rsid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М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одулно пречиствателно съоръжение за битово-</w:t>
      </w:r>
      <w:proofErr w:type="spellStart"/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фекални</w:t>
      </w:r>
      <w:proofErr w:type="spellEnd"/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 xml:space="preserve"> и производствени отпадъчни води;</w:t>
      </w:r>
    </w:p>
    <w:p w:rsid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П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лощадка за третиране на строителни отпадъци;</w:t>
      </w:r>
    </w:p>
    <w:p w:rsidR="001902D6" w:rsidRPr="005C7C5D" w:rsidRDefault="005C7C5D" w:rsidP="001902D6">
      <w:pPr>
        <w:pStyle w:val="ab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У</w:t>
      </w:r>
      <w:r w:rsidR="001902D6" w:rsidRPr="005C7C5D">
        <w:rPr>
          <w:rFonts w:ascii="Times New Roman" w:hAnsi="Times New Roman"/>
          <w:bCs/>
          <w:sz w:val="24"/>
          <w:szCs w:val="24"/>
          <w:lang w:val="bg-BG"/>
        </w:rPr>
        <w:t>частъци за съхранение на инертни материали и готова продукция;</w:t>
      </w:r>
    </w:p>
    <w:p w:rsidR="002A76C7" w:rsidRPr="002A76C7" w:rsidRDefault="002A76C7" w:rsidP="002A76C7">
      <w:pPr>
        <w:rPr>
          <w:rFonts w:ascii="Times New Roman" w:hAnsi="Times New Roman"/>
          <w:bCs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III. Констатации от проверката по компоненти и фактори:</w:t>
      </w:r>
    </w:p>
    <w:p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sz w:val="24"/>
          <w:szCs w:val="24"/>
          <w:lang w:val="bg-BG"/>
        </w:rPr>
        <w:tab/>
      </w:r>
    </w:p>
    <w:p w:rsidR="002A76C7" w:rsidRPr="002A76C7" w:rsidRDefault="002A76C7" w:rsidP="002A76C7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1. По фактор „Отпадъци“:</w:t>
      </w:r>
    </w:p>
    <w:p w:rsidR="002A76C7" w:rsidRPr="002A76C7" w:rsidRDefault="002A76C7" w:rsidP="002A76C7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2A76C7" w:rsidRDefault="005A32ED" w:rsidP="002A76C7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За извършване на дейността </w:t>
      </w:r>
      <w:r w:rsidR="00A86727">
        <w:rPr>
          <w:rFonts w:ascii="Times New Roman" w:hAnsi="Times New Roman"/>
          <w:bCs/>
          <w:sz w:val="24"/>
          <w:szCs w:val="24"/>
          <w:lang w:val="bg-BG" w:eastAsia="bg-BG"/>
        </w:rPr>
        <w:t>по третиране на строителни отпадъци</w:t>
      </w:r>
      <w:r w:rsidRPr="005A32ED">
        <w:rPr>
          <w:rFonts w:ascii="Times New Roman" w:hAnsi="Times New Roman"/>
          <w:bCs/>
          <w:sz w:val="24"/>
          <w:szCs w:val="24"/>
          <w:lang w:val="bg-BG" w:eastAsia="bg-BG"/>
        </w:rPr>
        <w:t>, дружеството притежава издаден от Директора на РИОСВ-Пловдив регистрационен документ №09-РД-448-02 от 25.11.2025 г. с разрешени дейности – R5, R12 и R13 на отпадъци с код 17 01 01, разрешени дейности – R3, R12 и R13 на отпадъци с код 17 03 02 и разрешени дейности – R12 и R13 на отпадъци с код 17 05 04. Дружеството притежава издаден от Директора на РИОСВ-Пловдив регистрационен документ за събиране и транспортиране на отпадъци с №09-РД-437-05/11.12.2025 г.</w:t>
      </w:r>
    </w:p>
    <w:p w:rsidR="00EC267D" w:rsidRDefault="005A32ED" w:rsidP="005A32ED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За образуваните от дейността отпадъци дружеството е извършило класификация и притежава утвърдени от Директора на РИОСВ – Пловдив работни листове съгласно Наредба №2 от 2014 г. за класификация на отпадъците. 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 xml:space="preserve">Същите 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се съхраняват разделно, 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>в съответствие с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 техния произход, вид, състав и свойства и са обозначени с табели с код и наименование на съответния отпадък, съгласно Наредба №2 </w:t>
      </w:r>
      <w:bookmarkStart w:id="0" w:name="_GoBack"/>
      <w:bookmarkEnd w:id="0"/>
      <w:r w:rsidR="00EC267D" w:rsidRPr="00AE6B61">
        <w:rPr>
          <w:rFonts w:ascii="Times New Roman" w:hAnsi="Times New Roman"/>
          <w:bCs/>
          <w:sz w:val="24"/>
          <w:szCs w:val="24"/>
          <w:lang w:val="bg-BG" w:eastAsia="bg-BG"/>
        </w:rPr>
        <w:t>до предаването им на дружества притежаващи документ по чл. 35 от ЗУО за последващо третиране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  <w:r w:rsidR="00EC267D" w:rsidRPr="00AE6B61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Обособено е място за 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 xml:space="preserve">временно 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>съхранение на опасни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>те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 отпадъци, оградено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>, с ограничен достъп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 и 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>под</w:t>
      </w:r>
      <w:r w:rsidR="00EC267D" w:rsidRPr="005A32ED">
        <w:rPr>
          <w:rFonts w:ascii="Times New Roman" w:hAnsi="Times New Roman"/>
          <w:bCs/>
          <w:sz w:val="24"/>
          <w:szCs w:val="24"/>
          <w:lang w:val="bg-BG" w:eastAsia="bg-BG"/>
        </w:rPr>
        <w:t xml:space="preserve"> навес с осигурени подходящи съдове в зависимост от вида и хара</w:t>
      </w:r>
      <w:r w:rsidR="00EC267D">
        <w:rPr>
          <w:rFonts w:ascii="Times New Roman" w:hAnsi="Times New Roman"/>
          <w:bCs/>
          <w:sz w:val="24"/>
          <w:szCs w:val="24"/>
          <w:lang w:val="bg-BG" w:eastAsia="bg-BG"/>
        </w:rPr>
        <w:t>ктерните свойства на отпадъците.</w:t>
      </w:r>
    </w:p>
    <w:p w:rsidR="005A32ED" w:rsidRDefault="00EC267D" w:rsidP="005A32ED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="005A32ED" w:rsidRPr="005A32ED">
        <w:rPr>
          <w:rFonts w:ascii="Times New Roman" w:hAnsi="Times New Roman"/>
          <w:bCs/>
          <w:sz w:val="24"/>
          <w:szCs w:val="24"/>
          <w:lang w:val="bg-BG" w:eastAsia="bg-BG"/>
        </w:rPr>
        <w:t>Отчетността за дейностите с отпадъци се води в Национална информационна система за отпадъци (НИСО), съгласно изискванията разписани в Наредба №1 от 2014 г. Годишните отчети за дейността с отпадъци за 2025 г. са подадени и в статус „Подписан и подаден“</w:t>
      </w:r>
      <w:r w:rsidR="00AE6B61">
        <w:rPr>
          <w:rFonts w:ascii="Times New Roman" w:hAnsi="Times New Roman"/>
          <w:bCs/>
          <w:sz w:val="24"/>
          <w:szCs w:val="24"/>
          <w:lang w:val="bg-BG" w:eastAsia="bg-BG"/>
        </w:rPr>
        <w:t xml:space="preserve"> в НИСО</w:t>
      </w:r>
      <w:r w:rsidR="005A32ED" w:rsidRPr="005A32ED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</w:p>
    <w:p w:rsidR="00A86727" w:rsidRPr="005A32ED" w:rsidRDefault="00A86727" w:rsidP="005A32ED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При направен обход се установи, че е изградена необходимата за дейността инфраструктура - площадката е с трайна настилка от  бетон. За входно-изходен контрол е осигурен кантар с капацитет 60 т. На територията на обекта са налични работещи инсталации и съоръжения и са създадени необходимите условия за извършване на разрешените дейности по третиране на строителни отпадъци.</w:t>
      </w:r>
    </w:p>
    <w:p w:rsidR="00A86727" w:rsidRPr="005A32ED" w:rsidRDefault="00A86727" w:rsidP="005A32ED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</w:p>
    <w:p w:rsidR="002A76C7" w:rsidRP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ab/>
        <w:t>2. Компонент „Отпадъчни води“:</w:t>
      </w:r>
    </w:p>
    <w:p w:rsidR="00A86727" w:rsidRPr="00A8672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</w:p>
    <w:p w:rsidR="00A86727" w:rsidRPr="00A8672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Дружеството е титуляр на разрешително за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заустване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 с № 33740146/06.08.2013г., последно продължено и изменено с Решение № РР-3736/13.01.2020г. Разрешителното е с изтекъл срок на действие и в момента на проверката дружеството е в процедура по продължаване срока на действие, за което е подадено Заявление в БД-ИБР-Пловдив в законоустановения срок. </w:t>
      </w:r>
    </w:p>
    <w:p w:rsidR="00A86727" w:rsidRPr="00A8672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В обекта „Асфалтова база, бетонов център с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трошачно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-сортировъчна инсталация и площадка за третиране на строителни отпадъци“ на „Драгиев и Ко“ ООД се формират: битово-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фекални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 отпадъчни води, производствени отпадъчни води от измиване на площадката и дъждовни води, които в смесен поток се пречистват през два броя модулни пречиствателни съоръжения. На обекта се формират и производствени отпадъчни води, които се събират в бетонов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рециклатор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 с бъркалка и се връщат отново в производствения цикъл. Те не се пречистват и не се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заустват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</w:p>
    <w:p w:rsidR="00A86727" w:rsidRPr="00A8672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Дружеството изпълнява собствения мониторинг, представя протоколи в РИОСВ-Пловдив, в които няма отклонения от индивидуалните емисионни ограничения, заложени в разрешителното. </w:t>
      </w:r>
    </w:p>
    <w:p w:rsidR="00A86727" w:rsidRPr="00A8672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Пробонабирането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 и изпитването се извършва в акредитирана лаборатория. Пункта за мониторинг е бетониран и достъпен. Не е взета проба от пункта за мониторинг от експерт РЛ-Пловдив. Заведен е Дневник за технологична експлоатация, в който ежемесечно се вписват количествата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заустени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 отпадъчни води.</w:t>
      </w:r>
    </w:p>
    <w:p w:rsidR="00A86727" w:rsidRPr="00A8672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Представен е Доклад по чл. 48, ал.1, т.12 от Закона за водите за 2025г. и касов ордер за платена такса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заустване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</w:p>
    <w:p w:rsidR="002A76C7" w:rsidRDefault="00A86727" w:rsidP="00A8672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Има монтирано измервателно устройство за отчитане на количествата </w:t>
      </w:r>
      <w:proofErr w:type="spellStart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>заустени</w:t>
      </w:r>
      <w:proofErr w:type="spellEnd"/>
      <w:r w:rsidRPr="00A86727">
        <w:rPr>
          <w:rFonts w:ascii="Times New Roman" w:hAnsi="Times New Roman"/>
          <w:bCs/>
          <w:sz w:val="24"/>
          <w:szCs w:val="24"/>
          <w:lang w:val="bg-BG" w:eastAsia="bg-BG"/>
        </w:rPr>
        <w:t xml:space="preserve"> отпадъчни води.</w:t>
      </w:r>
    </w:p>
    <w:p w:rsid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</w:p>
    <w:p w:rsidR="002A76C7" w:rsidRP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 xml:space="preserve">IV. Предписания, срокове за изпълнение, отговорници: </w:t>
      </w:r>
    </w:p>
    <w:p w:rsidR="002A76C7" w:rsidRP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Cs/>
          <w:sz w:val="24"/>
          <w:szCs w:val="24"/>
          <w:lang w:val="bg-BG" w:eastAsia="bg-BG"/>
        </w:rPr>
        <w:tab/>
      </w:r>
    </w:p>
    <w:p w:rsidR="002A76C7" w:rsidRPr="002A76C7" w:rsidRDefault="002A76C7" w:rsidP="002A76C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Cs/>
          <w:sz w:val="24"/>
          <w:szCs w:val="24"/>
          <w:lang w:val="bg-BG" w:eastAsia="bg-BG"/>
        </w:rPr>
        <w:tab/>
        <w:t>Няма</w:t>
      </w:r>
    </w:p>
    <w:p w:rsidR="002A76C7" w:rsidRPr="002A76C7" w:rsidRDefault="002A76C7" w:rsidP="002A76C7">
      <w:pPr>
        <w:ind w:firstLine="709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textAlignment w:val="auto"/>
        <w:rPr>
          <w:rFonts w:ascii="Times New Roman" w:hAnsi="Times New Roman"/>
          <w:b/>
          <w:bCs/>
          <w:i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iCs/>
          <w:sz w:val="24"/>
          <w:szCs w:val="24"/>
          <w:lang w:val="bg-BG"/>
        </w:rPr>
        <w:t>V. Съответствие, последващ контрол</w:t>
      </w:r>
    </w:p>
    <w:p w:rsidR="002A76C7" w:rsidRPr="002A76C7" w:rsidRDefault="002A76C7" w:rsidP="002A76C7">
      <w:pPr>
        <w:tabs>
          <w:tab w:val="left" w:pos="709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color w:val="121314"/>
          <w:sz w:val="24"/>
          <w:szCs w:val="24"/>
          <w:lang w:val="bg-BG" w:eastAsia="pl-PL"/>
        </w:rPr>
      </w:pPr>
      <w:r w:rsidRPr="002A76C7">
        <w:rPr>
          <w:rFonts w:ascii="Times New Roman" w:hAnsi="Times New Roman"/>
          <w:bCs/>
          <w:iCs/>
          <w:color w:val="121314"/>
          <w:sz w:val="24"/>
          <w:szCs w:val="24"/>
          <w:lang w:val="bg-BG" w:eastAsia="pl-PL"/>
        </w:rPr>
        <w:tab/>
      </w:r>
    </w:p>
    <w:p w:rsidR="002A76C7" w:rsidRPr="002A76C7" w:rsidRDefault="002A76C7" w:rsidP="002A76C7">
      <w:pPr>
        <w:spacing w:line="276" w:lineRule="auto"/>
        <w:ind w:firstLine="426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При извършената проверка не са установени нарушения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на екологичното законодателство по проверяваните компоненти и фактори.</w:t>
      </w: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904200" w:rsidRPr="003E301F" w:rsidRDefault="00904200" w:rsidP="003E301F">
      <w:pPr>
        <w:jc w:val="both"/>
        <w:rPr>
          <w:rFonts w:ascii="Verdana" w:hAnsi="Verdana"/>
          <w:b/>
          <w:lang w:val="ru-RU"/>
        </w:rPr>
      </w:pPr>
    </w:p>
    <w:sectPr w:rsidR="00904200" w:rsidRPr="003E301F" w:rsidSect="00E5226D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29F" w:rsidRDefault="00DF729F">
      <w:r>
        <w:separator/>
      </w:r>
    </w:p>
  </w:endnote>
  <w:endnote w:type="continuationSeparator" w:id="0">
    <w:p w:rsidR="00DF729F" w:rsidRDefault="00DF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EC267D">
      <w:rPr>
        <w:noProof/>
        <w:szCs w:val="16"/>
        <w:lang w:val="ru-RU"/>
      </w:rPr>
      <w:t>3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EC267D">
      <w:rPr>
        <w:noProof/>
        <w:szCs w:val="16"/>
      </w:rPr>
      <w:t>3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Pr="000F265C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0F265C">
      <w:rPr>
        <w:rFonts w:ascii="Times New Roman" w:hAnsi="Times New Roman"/>
        <w:sz w:val="16"/>
        <w:szCs w:val="16"/>
        <w:lang w:val="ru-RU"/>
      </w:rPr>
      <w:t xml:space="preserve">4000, гр. </w:t>
    </w:r>
    <w:proofErr w:type="gramStart"/>
    <w:r w:rsidR="00254E20" w:rsidRPr="000F265C">
      <w:rPr>
        <w:rFonts w:ascii="Times New Roman" w:hAnsi="Times New Roman"/>
        <w:sz w:val="16"/>
        <w:szCs w:val="16"/>
        <w:lang w:val="ru-RU"/>
      </w:rPr>
      <w:t>Пловдив,  бул.</w:t>
    </w:r>
    <w:proofErr w:type="gramEnd"/>
    <w:r w:rsidR="00254E20" w:rsidRPr="000F265C">
      <w:rPr>
        <w:rFonts w:ascii="Times New Roman" w:hAnsi="Times New Roman"/>
        <w:sz w:val="16"/>
        <w:szCs w:val="16"/>
        <w:lang w:val="ru-RU"/>
      </w:rPr>
      <w:t xml:space="preserve"> “</w:t>
    </w:r>
    <w:proofErr w:type="spellStart"/>
    <w:r w:rsidR="00254E20" w:rsidRPr="000F265C">
      <w:rPr>
        <w:rFonts w:ascii="Times New Roman" w:hAnsi="Times New Roman"/>
        <w:sz w:val="16"/>
        <w:szCs w:val="16"/>
        <w:lang w:val="ru-RU"/>
      </w:rPr>
      <w:t>Марица</w:t>
    </w:r>
    <w:proofErr w:type="spellEnd"/>
    <w:r w:rsidR="00254E20" w:rsidRPr="000F265C">
      <w:rPr>
        <w:rFonts w:ascii="Times New Roman" w:hAnsi="Times New Roman"/>
        <w:sz w:val="16"/>
        <w:szCs w:val="16"/>
        <w:lang w:val="ru-RU"/>
      </w:rPr>
      <w:t xml:space="preserve">” №122, </w:t>
    </w:r>
    <w:proofErr w:type="spellStart"/>
    <w:r w:rsidR="00254E20" w:rsidRPr="000F265C">
      <w:rPr>
        <w:rFonts w:ascii="Times New Roman" w:hAnsi="Times New Roman"/>
        <w:sz w:val="16"/>
        <w:szCs w:val="16"/>
        <w:lang w:val="ru-RU"/>
      </w:rPr>
      <w:t>тел.,факс</w:t>
    </w:r>
    <w:proofErr w:type="spellEnd"/>
    <w:r w:rsidR="00254E20" w:rsidRPr="000F265C">
      <w:rPr>
        <w:rFonts w:ascii="Times New Roman" w:hAnsi="Times New Roman"/>
        <w:sz w:val="16"/>
        <w:szCs w:val="16"/>
        <w:lang w:val="ru-RU"/>
      </w:rPr>
      <w:t xml:space="preserve"> 032 628994</w:t>
    </w:r>
    <w:r w:rsidR="007129C8" w:rsidRPr="000F265C">
      <w:rPr>
        <w:rFonts w:ascii="Times New Roman" w:hAnsi="Times New Roman"/>
        <w:sz w:val="16"/>
        <w:szCs w:val="16"/>
        <w:lang w:val="ru-RU"/>
      </w:rPr>
      <w:t xml:space="preserve"> в. 101</w:t>
    </w:r>
  </w:p>
  <w:p w:rsidR="00254E20" w:rsidRPr="000F265C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ru-RU"/>
      </w:rPr>
    </w:pPr>
    <w:r w:rsidRPr="000F265C">
      <w:rPr>
        <w:rFonts w:ascii="Times New Roman" w:hAnsi="Times New Roman"/>
        <w:sz w:val="16"/>
        <w:szCs w:val="16"/>
        <w:lang w:val="bg-BG"/>
      </w:rPr>
      <w:t xml:space="preserve">            Зелен телефон </w:t>
    </w:r>
    <w:r w:rsidRPr="000F265C">
      <w:rPr>
        <w:rFonts w:ascii="Times New Roman" w:hAnsi="Times New Roman"/>
        <w:sz w:val="16"/>
        <w:szCs w:val="16"/>
        <w:lang w:val="ru-RU"/>
      </w:rPr>
      <w:t>032</w:t>
    </w:r>
    <w:r w:rsidRPr="000F265C">
      <w:rPr>
        <w:rFonts w:ascii="Times New Roman" w:hAnsi="Times New Roman"/>
        <w:sz w:val="16"/>
        <w:szCs w:val="16"/>
        <w:lang w:val="bg-BG"/>
      </w:rPr>
      <w:t xml:space="preserve"> </w:t>
    </w:r>
    <w:r w:rsidRPr="000F265C">
      <w:rPr>
        <w:rFonts w:ascii="Times New Roman" w:hAnsi="Times New Roman"/>
        <w:sz w:val="16"/>
        <w:szCs w:val="16"/>
        <w:lang w:val="ru-RU"/>
      </w:rPr>
      <w:t xml:space="preserve">643245, </w:t>
    </w:r>
    <w:r w:rsidRPr="000F265C">
      <w:rPr>
        <w:rFonts w:ascii="Times New Roman" w:hAnsi="Times New Roman"/>
        <w:sz w:val="16"/>
        <w:szCs w:val="16"/>
      </w:rPr>
      <w:t>e</w:t>
    </w:r>
    <w:r w:rsidRPr="000F265C">
      <w:rPr>
        <w:rFonts w:ascii="Times New Roman" w:hAnsi="Times New Roman"/>
        <w:sz w:val="16"/>
        <w:szCs w:val="16"/>
        <w:lang w:val="ru-RU"/>
      </w:rPr>
      <w:t>-</w:t>
    </w:r>
    <w:r w:rsidRPr="000F265C">
      <w:rPr>
        <w:rFonts w:ascii="Times New Roman" w:hAnsi="Times New Roman"/>
        <w:sz w:val="16"/>
        <w:szCs w:val="16"/>
      </w:rPr>
      <w:t>mail</w:t>
    </w:r>
    <w:r w:rsidRPr="000F265C">
      <w:rPr>
        <w:rFonts w:ascii="Times New Roman" w:hAnsi="Times New Roman"/>
        <w:sz w:val="16"/>
        <w:szCs w:val="16"/>
        <w:lang w:val="ru-RU"/>
      </w:rPr>
      <w:t xml:space="preserve">: riosv@plovdiv.riew.gov.bg;  </w:t>
    </w:r>
    <w:r w:rsidRPr="000F265C">
      <w:rPr>
        <w:rFonts w:ascii="Times New Roman" w:hAnsi="Times New Roman"/>
        <w:sz w:val="16"/>
        <w:szCs w:val="16"/>
      </w:rPr>
      <w:t>https://</w:t>
    </w:r>
    <w:r w:rsidRPr="000F265C">
      <w:rPr>
        <w:rFonts w:ascii="Times New Roman" w:hAnsi="Times New Roman"/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29F" w:rsidRDefault="00DF729F">
      <w:r>
        <w:separator/>
      </w:r>
    </w:p>
  </w:footnote>
  <w:footnote w:type="continuationSeparator" w:id="0">
    <w:p w:rsidR="00DF729F" w:rsidRDefault="00DF7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0F265C" w:rsidRDefault="00B750E3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30"/>
        <w:szCs w:val="30"/>
      </w:rPr>
    </w:pPr>
    <w:r w:rsidRPr="000F265C">
      <w:rPr>
        <w:rStyle w:val="a8"/>
        <w:rFonts w:ascii="Times New Roman" w:hAnsi="Times New Roman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0F265C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891434" w:rsidRPr="000F265C" w:rsidRDefault="006B0B9A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28"/>
        <w:szCs w:val="28"/>
      </w:rPr>
    </w:pPr>
    <w:r w:rsidRPr="000F265C">
      <w:rPr>
        <w:rFonts w:ascii="Times New Roman" w:hAnsi="Times New Roman"/>
        <w:spacing w:val="40"/>
        <w:sz w:val="28"/>
        <w:szCs w:val="28"/>
      </w:rPr>
      <w:t xml:space="preserve">Министерство на </w:t>
    </w:r>
    <w:r w:rsidR="00B750E3" w:rsidRPr="000F265C"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0F265C">
      <w:rPr>
        <w:rFonts w:ascii="Times New Roman" w:hAnsi="Times New Roman"/>
        <w:spacing w:val="40"/>
        <w:sz w:val="28"/>
        <w:szCs w:val="28"/>
      </w:rPr>
      <w:t>околната среда и водите</w:t>
    </w:r>
  </w:p>
  <w:p w:rsidR="00936425" w:rsidRPr="000F265C" w:rsidRDefault="00D93AB6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20"/>
        <w:lang w:val="ru-RU"/>
      </w:rPr>
    </w:pPr>
    <w:r w:rsidRPr="000F265C">
      <w:rPr>
        <w:rFonts w:ascii="Times New Roman" w:hAnsi="Times New Roman"/>
        <w:b w:val="0"/>
        <w:spacing w:val="40"/>
        <w:sz w:val="20"/>
      </w:rPr>
      <w:t>Регионална инспекция</w:t>
    </w:r>
    <w:r w:rsidR="001C6993" w:rsidRPr="000F265C">
      <w:rPr>
        <w:rFonts w:ascii="Times New Roman" w:hAnsi="Times New Roman"/>
        <w:b w:val="0"/>
        <w:spacing w:val="40"/>
        <w:sz w:val="20"/>
      </w:rPr>
      <w:t xml:space="preserve"> по околната среда и водите</w:t>
    </w:r>
    <w:r w:rsidRPr="000F265C">
      <w:rPr>
        <w:rFonts w:ascii="Times New Roman" w:hAnsi="Times New Roman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BB7"/>
    <w:multiLevelType w:val="hybridMultilevel"/>
    <w:tmpl w:val="936E74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47EB9"/>
    <w:multiLevelType w:val="hybridMultilevel"/>
    <w:tmpl w:val="8A48866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C09CE"/>
    <w:multiLevelType w:val="hybridMultilevel"/>
    <w:tmpl w:val="937A20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267DD"/>
    <w:multiLevelType w:val="hybridMultilevel"/>
    <w:tmpl w:val="B002AB2E"/>
    <w:lvl w:ilvl="0" w:tplc="0402000F">
      <w:start w:val="1"/>
      <w:numFmt w:val="decimal"/>
      <w:lvlText w:val="%1."/>
      <w:lvlJc w:val="left"/>
      <w:pPr>
        <w:ind w:left="840" w:hanging="360"/>
      </w:p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66AA2"/>
    <w:rsid w:val="000F265C"/>
    <w:rsid w:val="001073F0"/>
    <w:rsid w:val="001107BF"/>
    <w:rsid w:val="001149EF"/>
    <w:rsid w:val="00153AB0"/>
    <w:rsid w:val="00157D1E"/>
    <w:rsid w:val="001902D6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3451"/>
    <w:rsid w:val="0024120B"/>
    <w:rsid w:val="002501B0"/>
    <w:rsid w:val="00254D0B"/>
    <w:rsid w:val="00254E20"/>
    <w:rsid w:val="00266D04"/>
    <w:rsid w:val="002A76C7"/>
    <w:rsid w:val="002B7809"/>
    <w:rsid w:val="002C252C"/>
    <w:rsid w:val="002D24A0"/>
    <w:rsid w:val="002E25EF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421337"/>
    <w:rsid w:val="004265D4"/>
    <w:rsid w:val="00442A73"/>
    <w:rsid w:val="00446795"/>
    <w:rsid w:val="00462B4F"/>
    <w:rsid w:val="00462ED5"/>
    <w:rsid w:val="004802A4"/>
    <w:rsid w:val="004B7D22"/>
    <w:rsid w:val="004C3144"/>
    <w:rsid w:val="004F765C"/>
    <w:rsid w:val="00516DAD"/>
    <w:rsid w:val="00533152"/>
    <w:rsid w:val="0054498E"/>
    <w:rsid w:val="00545E5B"/>
    <w:rsid w:val="0057056E"/>
    <w:rsid w:val="005A32ED"/>
    <w:rsid w:val="005A3B17"/>
    <w:rsid w:val="005B561D"/>
    <w:rsid w:val="005B69F7"/>
    <w:rsid w:val="005C2BBF"/>
    <w:rsid w:val="005C7C5D"/>
    <w:rsid w:val="005D1E2E"/>
    <w:rsid w:val="005D7788"/>
    <w:rsid w:val="005F5E28"/>
    <w:rsid w:val="00602A0B"/>
    <w:rsid w:val="00616DCB"/>
    <w:rsid w:val="006340C8"/>
    <w:rsid w:val="00661C46"/>
    <w:rsid w:val="006B0766"/>
    <w:rsid w:val="006B0B9A"/>
    <w:rsid w:val="006D21A3"/>
    <w:rsid w:val="006E1608"/>
    <w:rsid w:val="006F3BE9"/>
    <w:rsid w:val="007129C8"/>
    <w:rsid w:val="0072407F"/>
    <w:rsid w:val="00735898"/>
    <w:rsid w:val="007719EF"/>
    <w:rsid w:val="00776E91"/>
    <w:rsid w:val="007A6290"/>
    <w:rsid w:val="007A7B40"/>
    <w:rsid w:val="00842F0C"/>
    <w:rsid w:val="0085348A"/>
    <w:rsid w:val="00860390"/>
    <w:rsid w:val="0088526F"/>
    <w:rsid w:val="00891434"/>
    <w:rsid w:val="0089514A"/>
    <w:rsid w:val="008B0206"/>
    <w:rsid w:val="008B1300"/>
    <w:rsid w:val="008C30A3"/>
    <w:rsid w:val="008C44B8"/>
    <w:rsid w:val="008D749E"/>
    <w:rsid w:val="00904200"/>
    <w:rsid w:val="0093612F"/>
    <w:rsid w:val="00936425"/>
    <w:rsid w:val="00945275"/>
    <w:rsid w:val="00946D85"/>
    <w:rsid w:val="009512B6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32F7F"/>
    <w:rsid w:val="00A33765"/>
    <w:rsid w:val="00A40542"/>
    <w:rsid w:val="00A44B9E"/>
    <w:rsid w:val="00A51C94"/>
    <w:rsid w:val="00A82136"/>
    <w:rsid w:val="00A86727"/>
    <w:rsid w:val="00A91A1B"/>
    <w:rsid w:val="00A92E12"/>
    <w:rsid w:val="00AD0F0E"/>
    <w:rsid w:val="00AD11C4"/>
    <w:rsid w:val="00AD13E8"/>
    <w:rsid w:val="00AE6B61"/>
    <w:rsid w:val="00B0052C"/>
    <w:rsid w:val="00B06A2A"/>
    <w:rsid w:val="00B11347"/>
    <w:rsid w:val="00B27B64"/>
    <w:rsid w:val="00B550F6"/>
    <w:rsid w:val="00B750E3"/>
    <w:rsid w:val="00B76562"/>
    <w:rsid w:val="00B777D8"/>
    <w:rsid w:val="00BC16C9"/>
    <w:rsid w:val="00BF4E39"/>
    <w:rsid w:val="00C00904"/>
    <w:rsid w:val="00C02136"/>
    <w:rsid w:val="00C36910"/>
    <w:rsid w:val="00C473A4"/>
    <w:rsid w:val="00C76288"/>
    <w:rsid w:val="00C76A20"/>
    <w:rsid w:val="00C9282E"/>
    <w:rsid w:val="00C96BD2"/>
    <w:rsid w:val="00C97000"/>
    <w:rsid w:val="00CA07F1"/>
    <w:rsid w:val="00CA3258"/>
    <w:rsid w:val="00CA7A14"/>
    <w:rsid w:val="00CD1F33"/>
    <w:rsid w:val="00CE5013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765C"/>
    <w:rsid w:val="00D93AB6"/>
    <w:rsid w:val="00DC60E0"/>
    <w:rsid w:val="00DE1749"/>
    <w:rsid w:val="00DF729F"/>
    <w:rsid w:val="00E344E2"/>
    <w:rsid w:val="00E5226D"/>
    <w:rsid w:val="00E8208C"/>
    <w:rsid w:val="00EA3B1F"/>
    <w:rsid w:val="00EB1B62"/>
    <w:rsid w:val="00EB63EB"/>
    <w:rsid w:val="00EC267D"/>
    <w:rsid w:val="00EC304D"/>
    <w:rsid w:val="00ED1377"/>
    <w:rsid w:val="00F13964"/>
    <w:rsid w:val="00F54142"/>
    <w:rsid w:val="00F66C88"/>
    <w:rsid w:val="00F72CF1"/>
    <w:rsid w:val="00F74415"/>
    <w:rsid w:val="00F8121D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79BFDB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paragraph" w:styleId="ab">
    <w:name w:val="List Paragraph"/>
    <w:basedOn w:val="a"/>
    <w:uiPriority w:val="34"/>
    <w:qFormat/>
    <w:rsid w:val="005C7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770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Hristina Kalaydzhieva</cp:lastModifiedBy>
  <cp:revision>13</cp:revision>
  <cp:lastPrinted>2011-06-07T13:54:00Z</cp:lastPrinted>
  <dcterms:created xsi:type="dcterms:W3CDTF">2025-12-11T15:24:00Z</dcterms:created>
  <dcterms:modified xsi:type="dcterms:W3CDTF">2026-07-16T06:01:00Z</dcterms:modified>
</cp:coreProperties>
</file>