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6C7" w:rsidRDefault="002A76C7" w:rsidP="002A76C7">
      <w:pPr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2A76C7" w:rsidRDefault="002A76C7" w:rsidP="002A76C7">
      <w:pPr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2A76C7" w:rsidRDefault="002A76C7" w:rsidP="002A76C7">
      <w:pPr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УТВЪРЖДАВАМ:</w:t>
      </w:r>
    </w:p>
    <w:p w:rsidR="001F1253" w:rsidRDefault="0023686E" w:rsidP="00254D0B">
      <w:pPr>
        <w:pStyle w:val="a6"/>
        <w:rPr>
          <w:rFonts w:ascii="Verdana" w:hAnsi="Verdana"/>
          <w:szCs w:val="24"/>
          <w:lang w:val="en-US"/>
        </w:rPr>
      </w:pPr>
      <w:r>
        <w:rPr>
          <w:b/>
          <w:sz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5.9pt">
            <v:imagedata r:id="rId7" o:title=""/>
            <o:lock v:ext="edit" ungrouping="t" rotation="t" cropping="t" verticies="t" text="t" grouping="t"/>
            <o:signatureline v:ext="edit" id="{9E709695-8278-47F7-BB8C-A0100C91EAF3}" provid="{00000000-0000-0000-0000-000000000000}" o:suggestedsigner="ИВАЙЛО ЙОТКОВ" o:suggestedsigner2="Директор на РИОСВ - Пловдив" showsigndate="f" allowcomments="t" issignatureline="t"/>
          </v:shape>
        </w:pict>
      </w:r>
    </w:p>
    <w:p w:rsidR="002A76C7" w:rsidRDefault="002A76C7" w:rsidP="002A76C7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A76C7" w:rsidRPr="002A76C7" w:rsidRDefault="002A76C7" w:rsidP="002A76C7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A76C7">
        <w:rPr>
          <w:rFonts w:ascii="Times New Roman" w:hAnsi="Times New Roman"/>
          <w:b/>
          <w:sz w:val="24"/>
          <w:szCs w:val="24"/>
          <w:lang w:val="ru-RU"/>
        </w:rPr>
        <w:t xml:space="preserve">ДОКЛАД </w:t>
      </w:r>
    </w:p>
    <w:p w:rsidR="002A76C7" w:rsidRPr="002A76C7" w:rsidRDefault="002A76C7" w:rsidP="002A76C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sz w:val="24"/>
          <w:szCs w:val="24"/>
          <w:lang w:val="bg-BG"/>
        </w:rPr>
        <w:t xml:space="preserve">за извършена комплексна проверка </w:t>
      </w:r>
    </w:p>
    <w:p w:rsidR="002A76C7" w:rsidRPr="002A76C7" w:rsidRDefault="002A76C7" w:rsidP="002A76C7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:rsidR="002A76C7" w:rsidRDefault="002A76C7" w:rsidP="002A76C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sz w:val="24"/>
          <w:szCs w:val="24"/>
          <w:lang w:val="bg-BG"/>
        </w:rPr>
        <w:t>На основание:</w:t>
      </w:r>
      <w:r w:rsidRPr="002A76C7">
        <w:rPr>
          <w:rFonts w:ascii="Times New Roman" w:hAnsi="Times New Roman"/>
          <w:sz w:val="24"/>
          <w:szCs w:val="24"/>
          <w:lang w:val="bg-BG"/>
        </w:rPr>
        <w:t xml:space="preserve"> План за контролна дейност за 2026 г. на РИОСВ – Пловдив, утвърден от Министъра на околната среда и водите и Заповед № РД-</w:t>
      </w:r>
      <w:r w:rsidR="00163C7F">
        <w:rPr>
          <w:rFonts w:ascii="Times New Roman" w:hAnsi="Times New Roman"/>
          <w:sz w:val="24"/>
          <w:szCs w:val="24"/>
          <w:lang w:val="bg-BG"/>
        </w:rPr>
        <w:t>229 от 25.06</w:t>
      </w:r>
      <w:r w:rsidRPr="002A76C7">
        <w:rPr>
          <w:rFonts w:ascii="Times New Roman" w:hAnsi="Times New Roman"/>
          <w:sz w:val="24"/>
          <w:szCs w:val="24"/>
          <w:lang w:val="bg-BG"/>
        </w:rPr>
        <w:t>.2026 г. на Директора на РИОСВ – Пловдив</w:t>
      </w:r>
    </w:p>
    <w:p w:rsidR="002A76C7" w:rsidRPr="002A76C7" w:rsidRDefault="002A76C7" w:rsidP="002A76C7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2A76C7" w:rsidRPr="002A76C7" w:rsidRDefault="002A76C7" w:rsidP="002A76C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sz w:val="24"/>
          <w:szCs w:val="24"/>
          <w:lang w:val="bg-BG"/>
        </w:rPr>
        <w:t xml:space="preserve">Дата на извършване на проверката: </w:t>
      </w:r>
      <w:r w:rsidR="00163C7F">
        <w:rPr>
          <w:rFonts w:ascii="Times New Roman" w:hAnsi="Times New Roman"/>
          <w:sz w:val="24"/>
          <w:szCs w:val="24"/>
          <w:lang w:val="bg-BG"/>
        </w:rPr>
        <w:t>09.07</w:t>
      </w:r>
      <w:r w:rsidRPr="002A76C7">
        <w:rPr>
          <w:rFonts w:ascii="Times New Roman" w:hAnsi="Times New Roman"/>
          <w:sz w:val="24"/>
          <w:szCs w:val="24"/>
          <w:lang w:val="bg-BG"/>
        </w:rPr>
        <w:t>.2026 г.</w:t>
      </w:r>
    </w:p>
    <w:p w:rsidR="002A76C7" w:rsidRDefault="002A76C7" w:rsidP="002A76C7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2A76C7" w:rsidRPr="002A76C7" w:rsidRDefault="002A76C7" w:rsidP="002A76C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sz w:val="24"/>
          <w:szCs w:val="24"/>
          <w:lang w:val="bg-BG"/>
        </w:rPr>
        <w:t>Обект:</w:t>
      </w:r>
      <w:r w:rsidRPr="002A76C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63C7F" w:rsidRPr="00163C7F">
        <w:rPr>
          <w:rFonts w:ascii="Times New Roman" w:hAnsi="Times New Roman"/>
          <w:sz w:val="24"/>
          <w:szCs w:val="24"/>
          <w:lang w:val="bg-BG"/>
        </w:rPr>
        <w:t>„Предприятие за производство на изделия от сив чугун“</w:t>
      </w:r>
      <w:r w:rsidR="00163C7F">
        <w:rPr>
          <w:rFonts w:ascii="Times New Roman" w:hAnsi="Times New Roman"/>
          <w:sz w:val="24"/>
          <w:szCs w:val="24"/>
          <w:lang w:val="bg-BG"/>
        </w:rPr>
        <w:t>, гр</w:t>
      </w:r>
      <w:r w:rsidRPr="002A76C7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163C7F">
        <w:rPr>
          <w:rFonts w:ascii="Times New Roman" w:hAnsi="Times New Roman"/>
          <w:sz w:val="24"/>
          <w:szCs w:val="24"/>
          <w:lang w:val="bg-BG"/>
        </w:rPr>
        <w:t>Първомай</w:t>
      </w:r>
    </w:p>
    <w:p w:rsidR="00163C7F" w:rsidRDefault="002A76C7" w:rsidP="002A76C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sz w:val="24"/>
          <w:szCs w:val="24"/>
          <w:lang w:val="bg-BG"/>
        </w:rPr>
        <w:t xml:space="preserve">с местонахождение: </w:t>
      </w:r>
      <w:r w:rsidR="00163C7F" w:rsidRPr="00163C7F">
        <w:rPr>
          <w:rFonts w:ascii="Times New Roman" w:hAnsi="Times New Roman"/>
          <w:sz w:val="24"/>
          <w:szCs w:val="24"/>
          <w:lang w:val="bg-BG"/>
        </w:rPr>
        <w:t>област Пловдив, община Първомай, гр. Първомай, кв. „Любеново“, „Индустриална зона“</w:t>
      </w:r>
    </w:p>
    <w:p w:rsidR="002A76C7" w:rsidRPr="002A76C7" w:rsidRDefault="002A76C7" w:rsidP="002A76C7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sz w:val="24"/>
          <w:szCs w:val="24"/>
          <w:lang w:val="bg-BG"/>
        </w:rPr>
        <w:t xml:space="preserve">собственост на: </w:t>
      </w:r>
      <w:r w:rsidR="00163C7F" w:rsidRPr="00163C7F">
        <w:rPr>
          <w:rFonts w:ascii="Times New Roman" w:hAnsi="Times New Roman"/>
          <w:sz w:val="24"/>
          <w:szCs w:val="24"/>
          <w:lang w:val="bg-BG"/>
        </w:rPr>
        <w:t>„Чугунолеене Първомай“ АД</w:t>
      </w:r>
      <w:r w:rsidRPr="002A76C7">
        <w:rPr>
          <w:rFonts w:ascii="Times New Roman" w:hAnsi="Times New Roman"/>
          <w:sz w:val="24"/>
          <w:szCs w:val="24"/>
          <w:lang w:val="bg-BG"/>
        </w:rPr>
        <w:t xml:space="preserve">, ЕИК </w:t>
      </w:r>
      <w:r w:rsidR="00163C7F" w:rsidRPr="00163C7F">
        <w:rPr>
          <w:rFonts w:ascii="Times New Roman" w:hAnsi="Times New Roman"/>
          <w:sz w:val="24"/>
          <w:szCs w:val="24"/>
          <w:lang w:val="bg-BG"/>
        </w:rPr>
        <w:t>115167522</w:t>
      </w:r>
      <w:r w:rsidRPr="002A76C7">
        <w:rPr>
          <w:rFonts w:ascii="Times New Roman" w:hAnsi="Times New Roman"/>
          <w:sz w:val="24"/>
          <w:szCs w:val="24"/>
          <w:lang w:val="bg-BG"/>
        </w:rPr>
        <w:t xml:space="preserve">, седалище и адрес на управление - област </w:t>
      </w:r>
      <w:r w:rsidR="00163C7F" w:rsidRPr="00163C7F">
        <w:rPr>
          <w:rFonts w:ascii="Times New Roman" w:hAnsi="Times New Roman"/>
          <w:sz w:val="24"/>
          <w:szCs w:val="24"/>
          <w:lang w:val="bg-BG"/>
        </w:rPr>
        <w:t>Стара Загора</w:t>
      </w:r>
      <w:r w:rsidRPr="002A76C7">
        <w:rPr>
          <w:rFonts w:ascii="Times New Roman" w:hAnsi="Times New Roman"/>
          <w:sz w:val="24"/>
          <w:szCs w:val="24"/>
          <w:lang w:val="bg-BG"/>
        </w:rPr>
        <w:t xml:space="preserve">, община </w:t>
      </w:r>
      <w:r w:rsidR="00163C7F" w:rsidRPr="00163C7F">
        <w:rPr>
          <w:rFonts w:ascii="Times New Roman" w:hAnsi="Times New Roman"/>
          <w:sz w:val="24"/>
          <w:szCs w:val="24"/>
          <w:lang w:val="bg-BG"/>
        </w:rPr>
        <w:t>Стара Загора</w:t>
      </w:r>
      <w:r w:rsidRPr="002A76C7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163C7F">
        <w:rPr>
          <w:rFonts w:ascii="Times New Roman" w:hAnsi="Times New Roman"/>
          <w:sz w:val="24"/>
          <w:szCs w:val="24"/>
          <w:lang w:val="bg-BG"/>
        </w:rPr>
        <w:t>гр</w:t>
      </w:r>
      <w:r w:rsidRPr="002A76C7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163C7F" w:rsidRPr="00163C7F">
        <w:rPr>
          <w:rFonts w:ascii="Times New Roman" w:hAnsi="Times New Roman"/>
          <w:sz w:val="24"/>
          <w:szCs w:val="24"/>
          <w:lang w:val="bg-BG"/>
        </w:rPr>
        <w:t>Стара Загора</w:t>
      </w:r>
      <w:r w:rsidRPr="002A76C7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163C7F">
        <w:rPr>
          <w:rFonts w:ascii="Times New Roman" w:hAnsi="Times New Roman"/>
          <w:sz w:val="24"/>
          <w:szCs w:val="24"/>
          <w:lang w:val="bg-BG"/>
        </w:rPr>
        <w:t>ж. к. „Индустриален“</w:t>
      </w:r>
      <w:r w:rsidR="00163C7F" w:rsidRPr="00163C7F">
        <w:rPr>
          <w:rFonts w:ascii="Times New Roman" w:hAnsi="Times New Roman"/>
          <w:sz w:val="24"/>
          <w:szCs w:val="24"/>
          <w:lang w:val="bg-BG"/>
        </w:rPr>
        <w:t>, промишлена, административна сграда на Металик АД</w:t>
      </w:r>
    </w:p>
    <w:p w:rsidR="002A76C7" w:rsidRPr="002A76C7" w:rsidRDefault="002A76C7" w:rsidP="002A76C7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2A76C7" w:rsidRPr="002A76C7" w:rsidRDefault="002A76C7" w:rsidP="002A76C7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bCs/>
          <w:sz w:val="24"/>
          <w:szCs w:val="24"/>
          <w:lang w:val="bg-BG"/>
        </w:rPr>
        <w:t>I. Цел на проверката:</w:t>
      </w:r>
    </w:p>
    <w:p w:rsidR="002A76C7" w:rsidRPr="002A76C7" w:rsidRDefault="002A76C7" w:rsidP="002A76C7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2A76C7" w:rsidRPr="002A76C7" w:rsidRDefault="002A76C7" w:rsidP="002A76C7">
      <w:pPr>
        <w:overflowPunct/>
        <w:autoSpaceDE/>
        <w:adjustRightInd/>
        <w:ind w:firstLine="426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2A76C7">
        <w:rPr>
          <w:rFonts w:ascii="Times New Roman" w:hAnsi="Times New Roman"/>
          <w:sz w:val="24"/>
          <w:szCs w:val="24"/>
          <w:lang w:val="bg-BG"/>
        </w:rPr>
        <w:t xml:space="preserve">Основна цел на проверката е установяване на нивото и степента на съответствие на дейността в обекта с изискванията на екологичното законодателство по компоненти и фактори, както следва – „Управление на отпадъците„ и „Отпадъчни води“ (Закон за управление на отпадъците и Закон за водите). </w:t>
      </w:r>
    </w:p>
    <w:p w:rsidR="002A76C7" w:rsidRPr="002A76C7" w:rsidRDefault="002A76C7" w:rsidP="002A76C7">
      <w:pPr>
        <w:jc w:val="both"/>
        <w:textAlignment w:val="auto"/>
        <w:rPr>
          <w:rFonts w:ascii="Times New Roman" w:hAnsi="Times New Roman"/>
          <w:bCs/>
          <w:sz w:val="24"/>
          <w:szCs w:val="24"/>
          <w:lang w:val="bg-BG"/>
        </w:rPr>
      </w:pPr>
      <w:r w:rsidRPr="002A76C7">
        <w:rPr>
          <w:rFonts w:ascii="Times New Roman" w:hAnsi="Times New Roman"/>
          <w:bCs/>
          <w:sz w:val="24"/>
          <w:szCs w:val="24"/>
          <w:lang w:val="bg-BG"/>
        </w:rPr>
        <w:tab/>
      </w:r>
    </w:p>
    <w:p w:rsidR="002A76C7" w:rsidRPr="002A76C7" w:rsidRDefault="002A76C7" w:rsidP="002A76C7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bCs/>
          <w:sz w:val="24"/>
          <w:szCs w:val="24"/>
          <w:lang w:val="bg-BG"/>
        </w:rPr>
        <w:t>II. Проверени инсталации:</w:t>
      </w:r>
    </w:p>
    <w:p w:rsidR="002A76C7" w:rsidRPr="002A76C7" w:rsidRDefault="002A76C7" w:rsidP="002A76C7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2A76C7" w:rsidRDefault="008E5FBB" w:rsidP="002A76C7">
      <w:pPr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  <w:r w:rsidRPr="008E5FBB">
        <w:rPr>
          <w:rFonts w:ascii="Times New Roman" w:hAnsi="Times New Roman"/>
          <w:bCs/>
          <w:sz w:val="24"/>
          <w:szCs w:val="24"/>
          <w:lang w:val="bg-BG"/>
        </w:rPr>
        <w:t>Основна дейност на обект - „Предприятие за производство на изделия от сив чугун“, гр. Първомай е изр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аботка на отливки от сив чугун, където се </w:t>
      </w:r>
      <w:r w:rsidR="002A76C7" w:rsidRPr="002A76C7">
        <w:rPr>
          <w:rFonts w:ascii="Times New Roman" w:hAnsi="Times New Roman"/>
          <w:sz w:val="24"/>
          <w:szCs w:val="24"/>
          <w:lang w:val="bg-BG"/>
        </w:rPr>
        <w:t>извърши проверка на:</w:t>
      </w:r>
    </w:p>
    <w:p w:rsidR="00163C7F" w:rsidRPr="00163C7F" w:rsidRDefault="00163C7F" w:rsidP="00163C7F">
      <w:pPr>
        <w:pStyle w:val="ab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shd w:val="clear" w:color="auto" w:fill="FDFDFD"/>
          <w:lang w:val="bg-BG"/>
        </w:rPr>
        <w:t>Л</w:t>
      </w:r>
      <w:r w:rsidRPr="000777D3">
        <w:rPr>
          <w:rFonts w:ascii="Times New Roman" w:hAnsi="Times New Roman"/>
          <w:sz w:val="24"/>
          <w:szCs w:val="24"/>
          <w:shd w:val="clear" w:color="auto" w:fill="FDFDFD"/>
          <w:lang w:val="bg-BG"/>
        </w:rPr>
        <w:t>еярен цех</w:t>
      </w:r>
    </w:p>
    <w:p w:rsidR="002A76C7" w:rsidRPr="002A76C7" w:rsidRDefault="002A76C7" w:rsidP="002A76C7">
      <w:pPr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2A76C7">
        <w:rPr>
          <w:rFonts w:ascii="Times New Roman" w:hAnsi="Times New Roman"/>
          <w:bCs/>
          <w:sz w:val="24"/>
          <w:szCs w:val="24"/>
          <w:lang w:val="bg-BG"/>
        </w:rPr>
        <w:t>Локална пречиствателна станция</w:t>
      </w:r>
    </w:p>
    <w:p w:rsidR="002A76C7" w:rsidRDefault="00D80350" w:rsidP="002A76C7">
      <w:pPr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 xml:space="preserve">Пунктове за </w:t>
      </w:r>
      <w:proofErr w:type="spellStart"/>
      <w:r>
        <w:rPr>
          <w:rFonts w:ascii="Times New Roman" w:hAnsi="Times New Roman"/>
          <w:bCs/>
          <w:sz w:val="24"/>
          <w:szCs w:val="24"/>
          <w:lang w:val="bg-BG"/>
        </w:rPr>
        <w:t>миниторинг</w:t>
      </w:r>
      <w:proofErr w:type="spellEnd"/>
    </w:p>
    <w:p w:rsidR="00D80350" w:rsidRDefault="00D80350" w:rsidP="002A76C7">
      <w:pPr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>П</w:t>
      </w:r>
      <w:r w:rsidRPr="00D80350">
        <w:rPr>
          <w:rFonts w:ascii="Times New Roman" w:hAnsi="Times New Roman"/>
          <w:bCs/>
          <w:sz w:val="24"/>
          <w:szCs w:val="24"/>
          <w:lang w:val="bg-BG"/>
        </w:rPr>
        <w:t>лощадка за третиране на отпадъци</w:t>
      </w:r>
    </w:p>
    <w:p w:rsidR="00D80350" w:rsidRDefault="00D80350" w:rsidP="002A76C7">
      <w:pPr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>Ш</w:t>
      </w:r>
      <w:r w:rsidRPr="00D80350">
        <w:rPr>
          <w:rFonts w:ascii="Times New Roman" w:hAnsi="Times New Roman"/>
          <w:bCs/>
          <w:sz w:val="24"/>
          <w:szCs w:val="24"/>
          <w:lang w:val="bg-BG"/>
        </w:rPr>
        <w:t xml:space="preserve">миргелен цех; </w:t>
      </w:r>
    </w:p>
    <w:p w:rsidR="00D80350" w:rsidRDefault="00D80350" w:rsidP="002A76C7">
      <w:pPr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>Ф</w:t>
      </w:r>
      <w:r w:rsidRPr="00D80350">
        <w:rPr>
          <w:rFonts w:ascii="Times New Roman" w:hAnsi="Times New Roman"/>
          <w:bCs/>
          <w:sz w:val="24"/>
          <w:szCs w:val="24"/>
          <w:lang w:val="bg-BG"/>
        </w:rPr>
        <w:t xml:space="preserve">ормовъчен участък; </w:t>
      </w:r>
    </w:p>
    <w:p w:rsidR="00D80350" w:rsidRDefault="00D80350" w:rsidP="002A76C7">
      <w:pPr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>С</w:t>
      </w:r>
      <w:r w:rsidRPr="00D80350">
        <w:rPr>
          <w:rFonts w:ascii="Times New Roman" w:hAnsi="Times New Roman"/>
          <w:bCs/>
          <w:sz w:val="24"/>
          <w:szCs w:val="24"/>
          <w:lang w:val="bg-BG"/>
        </w:rPr>
        <w:t xml:space="preserve">клад за готова продукция </w:t>
      </w:r>
    </w:p>
    <w:p w:rsidR="002A76C7" w:rsidRDefault="00D80350" w:rsidP="002A76C7">
      <w:pPr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>С</w:t>
      </w:r>
      <w:r w:rsidRPr="00D80350">
        <w:rPr>
          <w:rFonts w:ascii="Times New Roman" w:hAnsi="Times New Roman"/>
          <w:bCs/>
          <w:sz w:val="24"/>
          <w:szCs w:val="24"/>
          <w:lang w:val="bg-BG"/>
        </w:rPr>
        <w:t>клад за съхранение на опасни отпадъци</w:t>
      </w:r>
    </w:p>
    <w:p w:rsidR="00D80350" w:rsidRPr="00D80350" w:rsidRDefault="00D80350" w:rsidP="00D80350">
      <w:pPr>
        <w:ind w:left="840"/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:rsidR="002A76C7" w:rsidRPr="002A76C7" w:rsidRDefault="002A76C7" w:rsidP="002A76C7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bCs/>
          <w:sz w:val="24"/>
          <w:szCs w:val="24"/>
          <w:lang w:val="bg-BG"/>
        </w:rPr>
        <w:lastRenderedPageBreak/>
        <w:t>III. Констатации от проверката по компоненти и фактори:</w:t>
      </w:r>
    </w:p>
    <w:p w:rsidR="002A76C7" w:rsidRPr="002A76C7" w:rsidRDefault="002A76C7" w:rsidP="002A76C7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2A76C7">
        <w:rPr>
          <w:rFonts w:ascii="Times New Roman" w:hAnsi="Times New Roman"/>
          <w:sz w:val="24"/>
          <w:szCs w:val="24"/>
          <w:lang w:val="bg-BG"/>
        </w:rPr>
        <w:tab/>
      </w:r>
    </w:p>
    <w:p w:rsidR="002A76C7" w:rsidRPr="002A76C7" w:rsidRDefault="002A76C7" w:rsidP="002A76C7">
      <w:pPr>
        <w:ind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sz w:val="24"/>
          <w:szCs w:val="24"/>
          <w:lang w:val="bg-BG"/>
        </w:rPr>
        <w:t>1. По фактор „Отпадъци“:</w:t>
      </w:r>
    </w:p>
    <w:p w:rsidR="002A76C7" w:rsidRPr="002A76C7" w:rsidRDefault="002A76C7" w:rsidP="002A76C7">
      <w:pPr>
        <w:ind w:firstLine="720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8E5FBB" w:rsidRDefault="008E5FBB" w:rsidP="008E5FBB">
      <w:pPr>
        <w:tabs>
          <w:tab w:val="left" w:pos="567"/>
        </w:tabs>
        <w:jc w:val="both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ab/>
      </w:r>
      <w:r w:rsidRPr="008E5FBB">
        <w:rPr>
          <w:rFonts w:ascii="Times New Roman" w:hAnsi="Times New Roman"/>
          <w:sz w:val="24"/>
          <w:szCs w:val="24"/>
          <w:lang w:val="bg-BG" w:eastAsia="bg-BG"/>
        </w:rPr>
        <w:t xml:space="preserve">Дейността се извършва в леярен цех, в който са налични две индукционни пещи – Индукционна пещ 1 с марка </w:t>
      </w:r>
      <w:proofErr w:type="spellStart"/>
      <w:r w:rsidRPr="008E5FBB">
        <w:rPr>
          <w:rFonts w:ascii="Times New Roman" w:hAnsi="Times New Roman"/>
          <w:sz w:val="24"/>
          <w:szCs w:val="24"/>
          <w:lang w:val="bg-BG" w:eastAsia="bg-BG"/>
        </w:rPr>
        <w:t>Inductotherm</w:t>
      </w:r>
      <w:proofErr w:type="spellEnd"/>
      <w:r w:rsidRPr="008E5FBB">
        <w:rPr>
          <w:rFonts w:ascii="Times New Roman" w:hAnsi="Times New Roman"/>
          <w:sz w:val="24"/>
          <w:szCs w:val="24"/>
          <w:lang w:val="bg-BG" w:eastAsia="bg-BG"/>
        </w:rPr>
        <w:t xml:space="preserve"> с капацитет 4000 кг. на час, с работна честота: 200 </w:t>
      </w:r>
      <w:proofErr w:type="spellStart"/>
      <w:r w:rsidRPr="008E5FBB">
        <w:rPr>
          <w:rFonts w:ascii="Times New Roman" w:hAnsi="Times New Roman"/>
          <w:sz w:val="24"/>
          <w:szCs w:val="24"/>
          <w:lang w:val="bg-BG" w:eastAsia="bg-BG"/>
        </w:rPr>
        <w:t>Hz</w:t>
      </w:r>
      <w:proofErr w:type="spellEnd"/>
      <w:r w:rsidRPr="008E5FBB">
        <w:rPr>
          <w:rFonts w:ascii="Times New Roman" w:hAnsi="Times New Roman"/>
          <w:sz w:val="24"/>
          <w:szCs w:val="24"/>
          <w:lang w:val="bg-BG" w:eastAsia="bg-BG"/>
        </w:rPr>
        <w:t xml:space="preserve"> и мощност 3 MW и Индукционна пещ 2 с марка </w:t>
      </w:r>
      <w:proofErr w:type="spellStart"/>
      <w:r w:rsidRPr="008E5FBB">
        <w:rPr>
          <w:rFonts w:ascii="Times New Roman" w:hAnsi="Times New Roman"/>
          <w:sz w:val="24"/>
          <w:szCs w:val="24"/>
          <w:lang w:val="bg-BG" w:eastAsia="bg-BG"/>
        </w:rPr>
        <w:t>Inductotherm</w:t>
      </w:r>
      <w:proofErr w:type="spellEnd"/>
      <w:r w:rsidRPr="008E5FBB">
        <w:rPr>
          <w:rFonts w:ascii="Times New Roman" w:hAnsi="Times New Roman"/>
          <w:sz w:val="24"/>
          <w:szCs w:val="24"/>
          <w:lang w:val="bg-BG" w:eastAsia="bg-BG"/>
        </w:rPr>
        <w:t xml:space="preserve"> с капацитет 4000 кг. на час, с работна честота: 200 </w:t>
      </w:r>
      <w:proofErr w:type="spellStart"/>
      <w:r w:rsidRPr="008E5FBB">
        <w:rPr>
          <w:rFonts w:ascii="Times New Roman" w:hAnsi="Times New Roman"/>
          <w:sz w:val="24"/>
          <w:szCs w:val="24"/>
          <w:lang w:val="bg-BG" w:eastAsia="bg-BG"/>
        </w:rPr>
        <w:t>Hz</w:t>
      </w:r>
      <w:proofErr w:type="spellEnd"/>
      <w:r w:rsidRPr="008E5FBB">
        <w:rPr>
          <w:rFonts w:ascii="Times New Roman" w:hAnsi="Times New Roman"/>
          <w:sz w:val="24"/>
          <w:szCs w:val="24"/>
          <w:lang w:val="bg-BG" w:eastAsia="bg-BG"/>
        </w:rPr>
        <w:t xml:space="preserve"> и мощност 3 MW. Двете пещи не се използват едновременно, тъй като са с един общ контролен пункт. Също така е налична трета индукционна пещ, която не е пусната в експлоатация и не е свързана към захранващ блок. Същата не функционира.</w:t>
      </w:r>
      <w:r w:rsidR="002A76C7" w:rsidRPr="002A76C7">
        <w:rPr>
          <w:rFonts w:ascii="Times New Roman" w:hAnsi="Times New Roman"/>
          <w:sz w:val="24"/>
          <w:szCs w:val="24"/>
          <w:lang w:val="bg-BG" w:eastAsia="bg-BG"/>
        </w:rPr>
        <w:tab/>
      </w:r>
    </w:p>
    <w:p w:rsidR="008E5FBB" w:rsidRDefault="008E5FBB" w:rsidP="008E5FBB">
      <w:pPr>
        <w:tabs>
          <w:tab w:val="left" w:pos="567"/>
        </w:tabs>
        <w:jc w:val="both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ab/>
      </w:r>
      <w:r w:rsidRPr="008E5FBB">
        <w:rPr>
          <w:rFonts w:ascii="Times New Roman" w:hAnsi="Times New Roman"/>
          <w:sz w:val="24"/>
          <w:szCs w:val="24"/>
          <w:lang w:val="bg-BG" w:eastAsia="bg-BG"/>
        </w:rPr>
        <w:t xml:space="preserve">За извършваната дейност дружеството притежава издадено от Директора на РИОСВ – Пловдив решение №09-ДО-806-06/27.08.2024 г. с разрешени дейности – R4, R12 и R13 на неопасни отпадъци. </w:t>
      </w:r>
    </w:p>
    <w:p w:rsidR="00185294" w:rsidRPr="00185294" w:rsidRDefault="00185294" w:rsidP="008E5FBB">
      <w:pPr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>
        <w:rPr>
          <w:rFonts w:ascii="Times New Roman" w:hAnsi="Times New Roman"/>
          <w:bCs/>
          <w:sz w:val="24"/>
          <w:szCs w:val="24"/>
          <w:lang w:val="bg-BG" w:eastAsia="bg-BG"/>
        </w:rPr>
        <w:tab/>
        <w:t>П</w:t>
      </w:r>
      <w:r w:rsidRPr="008E5FBB">
        <w:rPr>
          <w:rFonts w:ascii="Times New Roman" w:hAnsi="Times New Roman"/>
          <w:bCs/>
          <w:sz w:val="24"/>
          <w:szCs w:val="24"/>
          <w:lang w:val="bg-BG" w:eastAsia="bg-BG"/>
        </w:rPr>
        <w:t>лощадката е с необходимата  инфраструктура - с трайна настилка от  бетон, с жива охрана 24-часа, както и изградено видеонаблюдение. Оградена е и с ограничен достъп, за входно-изходен контрол е осигурен кантар с капацитет 60 т.</w:t>
      </w:r>
    </w:p>
    <w:p w:rsidR="008E5FBB" w:rsidRPr="008E5FBB" w:rsidRDefault="008E5FBB" w:rsidP="008E5FBB">
      <w:pPr>
        <w:tabs>
          <w:tab w:val="left" w:pos="567"/>
        </w:tabs>
        <w:jc w:val="both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ab/>
      </w:r>
      <w:r w:rsidRPr="008E5FBB">
        <w:rPr>
          <w:rFonts w:ascii="Times New Roman" w:hAnsi="Times New Roman"/>
          <w:sz w:val="24"/>
          <w:szCs w:val="24"/>
          <w:lang w:val="bg-BG" w:eastAsia="bg-BG"/>
        </w:rPr>
        <w:t>За образуваните от дейността отпадъци дружеството е извършило класификация и притежава утвърдени от Директора на РИОСВ – Пловдив работни листове съгласно Наредба №2 от 2014 г. за класификация на отпадъците. Отчетността за дейностите с отпадъци се води в Национална информационна система за отпадъци (НИСО) по приложения 1, 4 и 6, съгласно изискванията разписани в Наредба №1 от 2014 г. Годишните отчети за дейността с отпадъци за 2025 г. са подадени и в статус „Подписан и подаден“.</w:t>
      </w:r>
    </w:p>
    <w:p w:rsidR="008E5FBB" w:rsidRPr="008E5FBB" w:rsidRDefault="008E5FBB" w:rsidP="008E5FBB">
      <w:pPr>
        <w:tabs>
          <w:tab w:val="left" w:pos="567"/>
        </w:tabs>
        <w:jc w:val="both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ab/>
      </w:r>
      <w:r w:rsidRPr="008E5FBB">
        <w:rPr>
          <w:rFonts w:ascii="Times New Roman" w:hAnsi="Times New Roman"/>
          <w:sz w:val="24"/>
          <w:szCs w:val="24"/>
          <w:lang w:val="bg-BG" w:eastAsia="bg-BG"/>
        </w:rPr>
        <w:t>Банковата гаранция, необходима за извършване на дейността е подновена и със срок до 31.12.2026 г.</w:t>
      </w:r>
    </w:p>
    <w:p w:rsidR="002A76C7" w:rsidRPr="002A76C7" w:rsidRDefault="008E5FBB" w:rsidP="008E5FBB">
      <w:pPr>
        <w:tabs>
          <w:tab w:val="left" w:pos="567"/>
        </w:tabs>
        <w:jc w:val="both"/>
        <w:rPr>
          <w:rFonts w:ascii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ab/>
      </w:r>
      <w:r w:rsidRPr="008E5FBB">
        <w:rPr>
          <w:rFonts w:ascii="Times New Roman" w:hAnsi="Times New Roman"/>
          <w:sz w:val="24"/>
          <w:szCs w:val="24"/>
          <w:lang w:val="bg-BG" w:eastAsia="bg-BG"/>
        </w:rPr>
        <w:t>Отпадъците, получени в следствие на дейността на „ЧУГУНОЛЕЕНЕ - ПЪРВОМАЙ“ АД се съхраняват разделно, съгласно техния произход, вид, състав и свойства, до предаването им на дружества притежаващи документ по чл. 35 от ЗУО за последващо третиране.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8E5FBB">
        <w:rPr>
          <w:rFonts w:ascii="Times New Roman" w:hAnsi="Times New Roman"/>
          <w:sz w:val="24"/>
          <w:szCs w:val="24"/>
          <w:lang w:val="bg-BG" w:eastAsia="bg-BG"/>
        </w:rPr>
        <w:t>За съхранение на опасните отпадъци е осигурен склад с необходимите съдове в зависимост от вида, състава и характерните свойства на отпадъците. Същият е с контролиран достъп.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Представени са</w:t>
      </w:r>
      <w:r w:rsidRPr="008E5FBB">
        <w:rPr>
          <w:rFonts w:ascii="Times New Roman" w:hAnsi="Times New Roman"/>
          <w:sz w:val="24"/>
          <w:szCs w:val="24"/>
          <w:lang w:val="bg-BG" w:eastAsia="bg-BG"/>
        </w:rPr>
        <w:t xml:space="preserve"> договори с юридически лица, притежаващи съответни разрешителни по ЗУО, на които се предават образуваните отпадъци.</w:t>
      </w:r>
    </w:p>
    <w:p w:rsidR="002A76C7" w:rsidRDefault="008E5FBB" w:rsidP="008E5FBB">
      <w:pPr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>
        <w:rPr>
          <w:rFonts w:ascii="Times New Roman" w:hAnsi="Times New Roman"/>
          <w:bCs/>
          <w:sz w:val="24"/>
          <w:szCs w:val="24"/>
          <w:lang w:val="bg-BG" w:eastAsia="bg-BG"/>
        </w:rPr>
        <w:tab/>
      </w:r>
      <w:r w:rsidRPr="008E5FBB">
        <w:rPr>
          <w:rFonts w:ascii="Times New Roman" w:hAnsi="Times New Roman"/>
          <w:bCs/>
          <w:sz w:val="24"/>
          <w:szCs w:val="24"/>
          <w:lang w:val="bg-BG" w:eastAsia="bg-BG"/>
        </w:rPr>
        <w:t xml:space="preserve">Дружеството образува отпадъци с код 10 09 08, 10 09 10, 16 11 04, които се влагат за рекултивиране на нарушен терен с местонахождение </w:t>
      </w:r>
      <w:proofErr w:type="spellStart"/>
      <w:r w:rsidRPr="008E5FBB">
        <w:rPr>
          <w:rFonts w:ascii="Times New Roman" w:hAnsi="Times New Roman"/>
          <w:bCs/>
          <w:sz w:val="24"/>
          <w:szCs w:val="24"/>
          <w:lang w:val="bg-BG" w:eastAsia="bg-BG"/>
        </w:rPr>
        <w:t>обл</w:t>
      </w:r>
      <w:proofErr w:type="spellEnd"/>
      <w:r w:rsidRPr="008E5FBB">
        <w:rPr>
          <w:rFonts w:ascii="Times New Roman" w:hAnsi="Times New Roman"/>
          <w:bCs/>
          <w:sz w:val="24"/>
          <w:szCs w:val="24"/>
          <w:lang w:val="bg-BG" w:eastAsia="bg-BG"/>
        </w:rPr>
        <w:t>. Пловдив, общ. Първомай, имоти с №288 и № 890 от землището на кв. „Любеново” и имоти с № 450 и №</w:t>
      </w:r>
      <w:r w:rsidR="00843DDF">
        <w:rPr>
          <w:rFonts w:ascii="Times New Roman" w:hAnsi="Times New Roman"/>
          <w:bCs/>
          <w:sz w:val="24"/>
          <w:szCs w:val="24"/>
          <w:lang w:val="bg-BG" w:eastAsia="bg-BG"/>
        </w:rPr>
        <w:t xml:space="preserve"> 451 от землище на с. Бяла река. </w:t>
      </w:r>
      <w:r w:rsidRPr="008E5FBB">
        <w:rPr>
          <w:rFonts w:ascii="Times New Roman" w:hAnsi="Times New Roman"/>
          <w:bCs/>
          <w:sz w:val="24"/>
          <w:szCs w:val="24"/>
          <w:lang w:val="bg-BG" w:eastAsia="bg-BG"/>
        </w:rPr>
        <w:t xml:space="preserve">Представиха се протоколи от изпитване  </w:t>
      </w:r>
      <w:r w:rsidR="00185294">
        <w:rPr>
          <w:rFonts w:ascii="Times New Roman" w:hAnsi="Times New Roman"/>
          <w:bCs/>
          <w:sz w:val="24"/>
          <w:szCs w:val="24"/>
          <w:lang w:val="bg-BG" w:eastAsia="bg-BG"/>
        </w:rPr>
        <w:t>за отпадъци</w:t>
      </w:r>
      <w:r w:rsidRPr="008E5FBB">
        <w:rPr>
          <w:rFonts w:ascii="Times New Roman" w:hAnsi="Times New Roman"/>
          <w:bCs/>
          <w:sz w:val="24"/>
          <w:szCs w:val="24"/>
          <w:lang w:val="bg-BG" w:eastAsia="bg-BG"/>
        </w:rPr>
        <w:t xml:space="preserve"> с код 10 09 0</w:t>
      </w:r>
      <w:r w:rsidR="00185294">
        <w:rPr>
          <w:rFonts w:ascii="Times New Roman" w:hAnsi="Times New Roman"/>
          <w:bCs/>
          <w:sz w:val="24"/>
          <w:szCs w:val="24"/>
          <w:lang w:val="bg-BG" w:eastAsia="bg-BG"/>
        </w:rPr>
        <w:t xml:space="preserve">8, </w:t>
      </w:r>
      <w:r w:rsidRPr="008E5FBB">
        <w:rPr>
          <w:rFonts w:ascii="Times New Roman" w:hAnsi="Times New Roman"/>
          <w:bCs/>
          <w:sz w:val="24"/>
          <w:szCs w:val="24"/>
          <w:lang w:val="bg-BG" w:eastAsia="bg-BG"/>
        </w:rPr>
        <w:t>10 09 10</w:t>
      </w:r>
      <w:r w:rsidR="00185294">
        <w:rPr>
          <w:rFonts w:ascii="Times New Roman" w:hAnsi="Times New Roman"/>
          <w:bCs/>
          <w:sz w:val="24"/>
          <w:szCs w:val="24"/>
          <w:lang w:val="bg-BG" w:eastAsia="bg-BG"/>
        </w:rPr>
        <w:t xml:space="preserve">, </w:t>
      </w:r>
      <w:r w:rsidR="00843DDF">
        <w:rPr>
          <w:rFonts w:ascii="Times New Roman" w:hAnsi="Times New Roman"/>
          <w:bCs/>
          <w:sz w:val="24"/>
          <w:szCs w:val="24"/>
          <w:lang w:val="bg-BG" w:eastAsia="bg-BG"/>
        </w:rPr>
        <w:t>16 11 04. П</w:t>
      </w:r>
      <w:r w:rsidR="00843DDF" w:rsidRPr="00843DDF">
        <w:rPr>
          <w:rFonts w:ascii="Times New Roman" w:hAnsi="Times New Roman"/>
          <w:bCs/>
          <w:sz w:val="24"/>
          <w:szCs w:val="24"/>
          <w:lang w:val="bg-BG" w:eastAsia="bg-BG"/>
        </w:rPr>
        <w:t>родължава изпълнението на проект за рекултивация на нарушени общински терени, съгласно изискванията на Наредба №26/1996 г., който не е завършен</w:t>
      </w:r>
      <w:r w:rsidR="00843DDF">
        <w:rPr>
          <w:rFonts w:ascii="Times New Roman" w:hAnsi="Times New Roman"/>
          <w:bCs/>
          <w:sz w:val="24"/>
          <w:szCs w:val="24"/>
          <w:lang w:val="bg-BG" w:eastAsia="bg-BG"/>
        </w:rPr>
        <w:t>.</w:t>
      </w:r>
    </w:p>
    <w:p w:rsidR="008E5FBB" w:rsidRPr="002A76C7" w:rsidRDefault="008E5FBB" w:rsidP="008E5FBB">
      <w:pPr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>
        <w:rPr>
          <w:rFonts w:ascii="Times New Roman" w:hAnsi="Times New Roman"/>
          <w:bCs/>
          <w:sz w:val="24"/>
          <w:szCs w:val="24"/>
          <w:lang w:val="bg-BG" w:eastAsia="bg-BG"/>
        </w:rPr>
        <w:tab/>
      </w:r>
    </w:p>
    <w:p w:rsidR="002A76C7" w:rsidRPr="002A76C7" w:rsidRDefault="002A76C7" w:rsidP="002A76C7">
      <w:pPr>
        <w:tabs>
          <w:tab w:val="left" w:pos="567"/>
        </w:tabs>
        <w:jc w:val="both"/>
        <w:rPr>
          <w:rFonts w:ascii="Times New Roman" w:hAnsi="Times New Roman"/>
          <w:b/>
          <w:bCs/>
          <w:iCs/>
          <w:color w:val="121314"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bCs/>
          <w:iCs/>
          <w:color w:val="121314"/>
          <w:sz w:val="24"/>
          <w:szCs w:val="24"/>
          <w:lang w:val="bg-BG"/>
        </w:rPr>
        <w:tab/>
        <w:t>2. Компонент „Отпадъчни води“:</w:t>
      </w:r>
    </w:p>
    <w:p w:rsidR="002A76C7" w:rsidRPr="002A76C7" w:rsidRDefault="002A76C7" w:rsidP="002A76C7">
      <w:pPr>
        <w:tabs>
          <w:tab w:val="left" w:pos="567"/>
        </w:tabs>
        <w:jc w:val="both"/>
        <w:rPr>
          <w:rFonts w:ascii="Times New Roman" w:hAnsi="Times New Roman"/>
          <w:b/>
          <w:bCs/>
          <w:iCs/>
          <w:color w:val="121314"/>
          <w:sz w:val="24"/>
          <w:szCs w:val="24"/>
          <w:lang w:val="bg-BG"/>
        </w:rPr>
      </w:pPr>
    </w:p>
    <w:p w:rsidR="0023686E" w:rsidRPr="0023686E" w:rsidRDefault="002A76C7" w:rsidP="0023686E">
      <w:pPr>
        <w:tabs>
          <w:tab w:val="left" w:pos="426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2A76C7">
        <w:rPr>
          <w:rFonts w:ascii="Times New Roman" w:hAnsi="Times New Roman"/>
          <w:bCs/>
          <w:sz w:val="24"/>
          <w:szCs w:val="24"/>
          <w:lang w:val="bg-BG" w:eastAsia="bg-BG"/>
        </w:rPr>
        <w:tab/>
      </w:r>
      <w:r w:rsidR="0023686E" w:rsidRPr="0023686E">
        <w:rPr>
          <w:rFonts w:ascii="Times New Roman" w:hAnsi="Times New Roman"/>
          <w:bCs/>
          <w:sz w:val="24"/>
          <w:szCs w:val="24"/>
          <w:lang w:val="bg-BG" w:eastAsia="bg-BG"/>
        </w:rPr>
        <w:t xml:space="preserve">Дружеството „Чугунолеене Първомай“ АД е титуляр на разрешително за </w:t>
      </w:r>
      <w:proofErr w:type="spellStart"/>
      <w:r w:rsidR="0023686E" w:rsidRPr="0023686E">
        <w:rPr>
          <w:rFonts w:ascii="Times New Roman" w:hAnsi="Times New Roman"/>
          <w:bCs/>
          <w:sz w:val="24"/>
          <w:szCs w:val="24"/>
          <w:lang w:val="bg-BG" w:eastAsia="bg-BG"/>
        </w:rPr>
        <w:t>заустване</w:t>
      </w:r>
      <w:proofErr w:type="spellEnd"/>
      <w:r w:rsidR="0023686E" w:rsidRPr="0023686E">
        <w:rPr>
          <w:rFonts w:ascii="Times New Roman" w:hAnsi="Times New Roman"/>
          <w:bCs/>
          <w:sz w:val="24"/>
          <w:szCs w:val="24"/>
          <w:lang w:val="bg-BG" w:eastAsia="bg-BG"/>
        </w:rPr>
        <w:t xml:space="preserve">. за ползване на повърхностен воден обект – река Мечка, за </w:t>
      </w:r>
      <w:proofErr w:type="spellStart"/>
      <w:r w:rsidR="0023686E" w:rsidRPr="0023686E">
        <w:rPr>
          <w:rFonts w:ascii="Times New Roman" w:hAnsi="Times New Roman"/>
          <w:bCs/>
          <w:sz w:val="24"/>
          <w:szCs w:val="24"/>
          <w:lang w:val="bg-BG" w:eastAsia="bg-BG"/>
        </w:rPr>
        <w:t>заустване</w:t>
      </w:r>
      <w:proofErr w:type="spellEnd"/>
      <w:r w:rsidR="0023686E" w:rsidRPr="0023686E">
        <w:rPr>
          <w:rFonts w:ascii="Times New Roman" w:hAnsi="Times New Roman"/>
          <w:bCs/>
          <w:sz w:val="24"/>
          <w:szCs w:val="24"/>
          <w:lang w:val="bg-BG" w:eastAsia="bg-BG"/>
        </w:rPr>
        <w:t xml:space="preserve"> на пречистени отпадъчни води – битово-</w:t>
      </w:r>
      <w:proofErr w:type="spellStart"/>
      <w:r w:rsidR="0023686E" w:rsidRPr="0023686E">
        <w:rPr>
          <w:rFonts w:ascii="Times New Roman" w:hAnsi="Times New Roman"/>
          <w:bCs/>
          <w:sz w:val="24"/>
          <w:szCs w:val="24"/>
          <w:lang w:val="bg-BG" w:eastAsia="bg-BG"/>
        </w:rPr>
        <w:t>фекални</w:t>
      </w:r>
      <w:proofErr w:type="spellEnd"/>
      <w:r w:rsidR="0023686E" w:rsidRPr="0023686E">
        <w:rPr>
          <w:rFonts w:ascii="Times New Roman" w:hAnsi="Times New Roman"/>
          <w:bCs/>
          <w:sz w:val="24"/>
          <w:szCs w:val="24"/>
          <w:lang w:val="bg-BG" w:eastAsia="bg-BG"/>
        </w:rPr>
        <w:t xml:space="preserve"> след ПСОВ и производствени температурно замърсени отпадъчни води. Разрешителното за </w:t>
      </w:r>
      <w:proofErr w:type="spellStart"/>
      <w:r w:rsidR="0023686E" w:rsidRPr="0023686E">
        <w:rPr>
          <w:rFonts w:ascii="Times New Roman" w:hAnsi="Times New Roman"/>
          <w:bCs/>
          <w:sz w:val="24"/>
          <w:szCs w:val="24"/>
          <w:lang w:val="bg-BG" w:eastAsia="bg-BG"/>
        </w:rPr>
        <w:t>заустване</w:t>
      </w:r>
      <w:proofErr w:type="spellEnd"/>
      <w:r w:rsidR="0023686E" w:rsidRPr="0023686E">
        <w:rPr>
          <w:rFonts w:ascii="Times New Roman" w:hAnsi="Times New Roman"/>
          <w:bCs/>
          <w:sz w:val="24"/>
          <w:szCs w:val="24"/>
          <w:lang w:val="bg-BG" w:eastAsia="bg-BG"/>
        </w:rPr>
        <w:t xml:space="preserve"> е с изтекъл срок на действие и дружеството е подало заявление в БД-ИБР Пловдив в законоустановения срок, за продължаване срока на действие на разрешителното. </w:t>
      </w:r>
    </w:p>
    <w:p w:rsidR="0023686E" w:rsidRPr="0023686E" w:rsidRDefault="0023686E" w:rsidP="0023686E">
      <w:pPr>
        <w:tabs>
          <w:tab w:val="left" w:pos="426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23686E">
        <w:rPr>
          <w:rFonts w:ascii="Times New Roman" w:hAnsi="Times New Roman"/>
          <w:bCs/>
          <w:sz w:val="24"/>
          <w:szCs w:val="24"/>
          <w:lang w:val="bg-BG" w:eastAsia="bg-BG"/>
        </w:rPr>
        <w:lastRenderedPageBreak/>
        <w:tab/>
        <w:t xml:space="preserve">Дружеството изпълнява заложените условия в РЗ – провежда собствен мониторинг на </w:t>
      </w:r>
      <w:proofErr w:type="spellStart"/>
      <w:r w:rsidRPr="0023686E">
        <w:rPr>
          <w:rFonts w:ascii="Times New Roman" w:hAnsi="Times New Roman"/>
          <w:bCs/>
          <w:sz w:val="24"/>
          <w:szCs w:val="24"/>
          <w:lang w:val="bg-BG" w:eastAsia="bg-BG"/>
        </w:rPr>
        <w:t>заустваните</w:t>
      </w:r>
      <w:proofErr w:type="spellEnd"/>
      <w:r w:rsidRPr="0023686E">
        <w:rPr>
          <w:rFonts w:ascii="Times New Roman" w:hAnsi="Times New Roman"/>
          <w:bCs/>
          <w:sz w:val="24"/>
          <w:szCs w:val="24"/>
          <w:lang w:val="bg-BG" w:eastAsia="bg-BG"/>
        </w:rPr>
        <w:t xml:space="preserve"> отпадъчни води, представя протоколи от изпитване в РИОСВ-Пловдив, Не са установени отклонения от индивидуалните емисионни ограничения. Пунктовете за собствен мониторинг са трайно обозначени и е осигурен постоянен и безопасен достъп до тях за взимане на проби за анализ. Таксата за </w:t>
      </w:r>
      <w:proofErr w:type="spellStart"/>
      <w:r w:rsidRPr="0023686E">
        <w:rPr>
          <w:rFonts w:ascii="Times New Roman" w:hAnsi="Times New Roman"/>
          <w:bCs/>
          <w:sz w:val="24"/>
          <w:szCs w:val="24"/>
          <w:lang w:val="bg-BG" w:eastAsia="bg-BG"/>
        </w:rPr>
        <w:t>заустени</w:t>
      </w:r>
      <w:proofErr w:type="spellEnd"/>
      <w:r w:rsidRPr="0023686E">
        <w:rPr>
          <w:rFonts w:ascii="Times New Roman" w:hAnsi="Times New Roman"/>
          <w:bCs/>
          <w:sz w:val="24"/>
          <w:szCs w:val="24"/>
          <w:lang w:val="bg-BG" w:eastAsia="bg-BG"/>
        </w:rPr>
        <w:t xml:space="preserve"> водни количества се заплащат по максимално разрешените в разрешителното.</w:t>
      </w:r>
    </w:p>
    <w:p w:rsidR="008E5FBB" w:rsidRDefault="0023686E" w:rsidP="0023686E">
      <w:pPr>
        <w:tabs>
          <w:tab w:val="left" w:pos="426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23686E">
        <w:rPr>
          <w:rFonts w:ascii="Times New Roman" w:hAnsi="Times New Roman"/>
          <w:bCs/>
          <w:sz w:val="24"/>
          <w:szCs w:val="24"/>
          <w:lang w:val="bg-BG" w:eastAsia="bg-BG"/>
        </w:rPr>
        <w:tab/>
        <w:t xml:space="preserve">Представен е доклад по чл. 48, ал.1, т. 12 от Закона за водите за 2025г. в законоустановения срок. Осигурено е </w:t>
      </w:r>
      <w:proofErr w:type="spellStart"/>
      <w:r w:rsidRPr="0023686E">
        <w:rPr>
          <w:rFonts w:ascii="Times New Roman" w:hAnsi="Times New Roman"/>
          <w:bCs/>
          <w:sz w:val="24"/>
          <w:szCs w:val="24"/>
          <w:lang w:val="bg-BG" w:eastAsia="bg-BG"/>
        </w:rPr>
        <w:t>пробовземане</w:t>
      </w:r>
      <w:proofErr w:type="spellEnd"/>
      <w:r w:rsidRPr="0023686E">
        <w:rPr>
          <w:rFonts w:ascii="Times New Roman" w:hAnsi="Times New Roman"/>
          <w:bCs/>
          <w:sz w:val="24"/>
          <w:szCs w:val="24"/>
          <w:lang w:val="bg-BG" w:eastAsia="bg-BG"/>
        </w:rPr>
        <w:t xml:space="preserve"> и изследване на отпадъчните води от акредитирана лаборатория, съгласно плана за собствен мониторинг и разрешителното за ползване. При проверката са взети проби за анализ от пункт за мониторинг №1 и пункт за мониторинг №2. </w:t>
      </w:r>
      <w:proofErr w:type="spellStart"/>
      <w:r w:rsidRPr="0023686E">
        <w:rPr>
          <w:rFonts w:ascii="Times New Roman" w:hAnsi="Times New Roman"/>
          <w:bCs/>
          <w:sz w:val="24"/>
          <w:szCs w:val="24"/>
          <w:lang w:val="bg-BG" w:eastAsia="bg-BG"/>
        </w:rPr>
        <w:t>Пробонабирането</w:t>
      </w:r>
      <w:proofErr w:type="spellEnd"/>
      <w:r w:rsidRPr="0023686E">
        <w:rPr>
          <w:rFonts w:ascii="Times New Roman" w:hAnsi="Times New Roman"/>
          <w:bCs/>
          <w:sz w:val="24"/>
          <w:szCs w:val="24"/>
          <w:lang w:val="bg-BG" w:eastAsia="bg-BG"/>
        </w:rPr>
        <w:t xml:space="preserve"> е осъществено от експерт на РЛ-Пловдив, в присъствие на представител на дружеството.</w:t>
      </w:r>
    </w:p>
    <w:p w:rsidR="0023686E" w:rsidRDefault="0023686E" w:rsidP="0023686E">
      <w:pPr>
        <w:tabs>
          <w:tab w:val="left" w:pos="426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bookmarkStart w:id="0" w:name="_GoBack"/>
      <w:bookmarkEnd w:id="0"/>
    </w:p>
    <w:p w:rsidR="002A76C7" w:rsidRPr="002A76C7" w:rsidRDefault="002A76C7" w:rsidP="008E5FBB">
      <w:pPr>
        <w:tabs>
          <w:tab w:val="left" w:pos="426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2A76C7">
        <w:rPr>
          <w:rFonts w:ascii="Times New Roman" w:hAnsi="Times New Roman"/>
          <w:b/>
          <w:bCs/>
          <w:iCs/>
          <w:sz w:val="24"/>
          <w:szCs w:val="24"/>
          <w:lang w:val="bg-BG" w:eastAsia="bg-BG"/>
        </w:rPr>
        <w:t xml:space="preserve">IV. Предписания, срокове за изпълнение, отговорници: </w:t>
      </w:r>
    </w:p>
    <w:p w:rsidR="002A76C7" w:rsidRPr="002A76C7" w:rsidRDefault="002A76C7" w:rsidP="002A76C7">
      <w:pPr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2A76C7">
        <w:rPr>
          <w:rFonts w:ascii="Times New Roman" w:hAnsi="Times New Roman"/>
          <w:bCs/>
          <w:sz w:val="24"/>
          <w:szCs w:val="24"/>
          <w:lang w:val="bg-BG" w:eastAsia="bg-BG"/>
        </w:rPr>
        <w:tab/>
      </w:r>
    </w:p>
    <w:p w:rsidR="002A76C7" w:rsidRPr="002A76C7" w:rsidRDefault="002A76C7" w:rsidP="002A76C7">
      <w:pPr>
        <w:tabs>
          <w:tab w:val="left" w:pos="426"/>
        </w:tabs>
        <w:jc w:val="both"/>
        <w:rPr>
          <w:rFonts w:ascii="Times New Roman" w:hAnsi="Times New Roman"/>
          <w:bCs/>
          <w:sz w:val="24"/>
          <w:szCs w:val="24"/>
          <w:lang w:val="bg-BG" w:eastAsia="bg-BG"/>
        </w:rPr>
      </w:pPr>
      <w:r w:rsidRPr="002A76C7">
        <w:rPr>
          <w:rFonts w:ascii="Times New Roman" w:hAnsi="Times New Roman"/>
          <w:bCs/>
          <w:sz w:val="24"/>
          <w:szCs w:val="24"/>
          <w:lang w:val="bg-BG" w:eastAsia="bg-BG"/>
        </w:rPr>
        <w:tab/>
        <w:t>Няма</w:t>
      </w:r>
    </w:p>
    <w:p w:rsidR="002A76C7" w:rsidRPr="002A76C7" w:rsidRDefault="002A76C7" w:rsidP="002A76C7">
      <w:pPr>
        <w:ind w:firstLine="709"/>
        <w:jc w:val="both"/>
        <w:rPr>
          <w:rFonts w:ascii="Times New Roman" w:hAnsi="Times New Roman"/>
          <w:bCs/>
          <w:color w:val="121314"/>
          <w:sz w:val="24"/>
          <w:szCs w:val="24"/>
          <w:lang w:val="bg-BG"/>
        </w:rPr>
      </w:pPr>
    </w:p>
    <w:p w:rsidR="002A76C7" w:rsidRPr="002A76C7" w:rsidRDefault="002A76C7" w:rsidP="002A76C7">
      <w:pPr>
        <w:jc w:val="both"/>
        <w:textAlignment w:val="auto"/>
        <w:rPr>
          <w:rFonts w:ascii="Times New Roman" w:hAnsi="Times New Roman"/>
          <w:b/>
          <w:bCs/>
          <w:iCs/>
          <w:sz w:val="24"/>
          <w:szCs w:val="24"/>
          <w:lang w:val="bg-BG"/>
        </w:rPr>
      </w:pPr>
      <w:r w:rsidRPr="002A76C7">
        <w:rPr>
          <w:rFonts w:ascii="Times New Roman" w:hAnsi="Times New Roman"/>
          <w:b/>
          <w:bCs/>
          <w:iCs/>
          <w:sz w:val="24"/>
          <w:szCs w:val="24"/>
          <w:lang w:val="bg-BG"/>
        </w:rPr>
        <w:t>V. Съответствие, последващ контрол</w:t>
      </w:r>
    </w:p>
    <w:p w:rsidR="002A76C7" w:rsidRPr="002A76C7" w:rsidRDefault="002A76C7" w:rsidP="002A76C7">
      <w:pPr>
        <w:tabs>
          <w:tab w:val="left" w:pos="709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bCs/>
          <w:iCs/>
          <w:color w:val="121314"/>
          <w:sz w:val="24"/>
          <w:szCs w:val="24"/>
          <w:lang w:val="bg-BG" w:eastAsia="pl-PL"/>
        </w:rPr>
      </w:pPr>
      <w:r w:rsidRPr="002A76C7">
        <w:rPr>
          <w:rFonts w:ascii="Times New Roman" w:hAnsi="Times New Roman"/>
          <w:bCs/>
          <w:iCs/>
          <w:color w:val="121314"/>
          <w:sz w:val="24"/>
          <w:szCs w:val="24"/>
          <w:lang w:val="bg-BG" w:eastAsia="pl-PL"/>
        </w:rPr>
        <w:tab/>
      </w:r>
    </w:p>
    <w:p w:rsidR="002A76C7" w:rsidRPr="002A76C7" w:rsidRDefault="002A76C7" w:rsidP="002A76C7">
      <w:pPr>
        <w:spacing w:line="276" w:lineRule="auto"/>
        <w:ind w:firstLine="426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2A76C7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>При извършената проверка не са установени нарушения</w:t>
      </w:r>
      <w:r w:rsidRPr="002A76C7">
        <w:rPr>
          <w:rFonts w:ascii="Times New Roman" w:hAnsi="Times New Roman"/>
          <w:sz w:val="24"/>
          <w:szCs w:val="24"/>
          <w:lang w:val="bg-BG"/>
        </w:rPr>
        <w:t xml:space="preserve"> на екологичното законодателство по проверяваните компоненти и фактори.</w:t>
      </w:r>
    </w:p>
    <w:p w:rsidR="001F1253" w:rsidRDefault="001F1253" w:rsidP="00254D0B">
      <w:pPr>
        <w:pStyle w:val="a6"/>
        <w:rPr>
          <w:rFonts w:ascii="Verdana" w:hAnsi="Verdana"/>
          <w:szCs w:val="24"/>
          <w:lang w:val="en-US"/>
        </w:rPr>
      </w:pPr>
    </w:p>
    <w:p w:rsidR="001F1253" w:rsidRDefault="001F1253" w:rsidP="00254D0B">
      <w:pPr>
        <w:pStyle w:val="a6"/>
        <w:rPr>
          <w:rFonts w:ascii="Verdana" w:hAnsi="Verdana"/>
          <w:szCs w:val="24"/>
          <w:lang w:val="en-US"/>
        </w:rPr>
      </w:pPr>
    </w:p>
    <w:p w:rsidR="001F1253" w:rsidRDefault="001F1253" w:rsidP="00254D0B">
      <w:pPr>
        <w:pStyle w:val="a6"/>
        <w:rPr>
          <w:rFonts w:ascii="Verdana" w:hAnsi="Verdana"/>
          <w:szCs w:val="24"/>
          <w:lang w:val="en-US"/>
        </w:rPr>
      </w:pPr>
    </w:p>
    <w:p w:rsidR="001F1253" w:rsidRDefault="001F1253" w:rsidP="00254D0B">
      <w:pPr>
        <w:pStyle w:val="a6"/>
        <w:rPr>
          <w:rFonts w:ascii="Verdana" w:hAnsi="Verdana"/>
          <w:szCs w:val="24"/>
          <w:lang w:val="en-US"/>
        </w:rPr>
      </w:pPr>
    </w:p>
    <w:p w:rsidR="00904200" w:rsidRPr="003E301F" w:rsidRDefault="00904200" w:rsidP="003E301F">
      <w:pPr>
        <w:jc w:val="both"/>
        <w:rPr>
          <w:rFonts w:ascii="Verdana" w:hAnsi="Verdana"/>
          <w:b/>
          <w:lang w:val="ru-RU"/>
        </w:rPr>
      </w:pPr>
    </w:p>
    <w:sectPr w:rsidR="00904200" w:rsidRPr="003E301F" w:rsidSect="00E5226D">
      <w:footerReference w:type="default" r:id="rId8"/>
      <w:headerReference w:type="first" r:id="rId9"/>
      <w:footerReference w:type="first" r:id="rId10"/>
      <w:pgSz w:w="11907" w:h="16840" w:code="9"/>
      <w:pgMar w:top="1134" w:right="1134" w:bottom="567" w:left="1701" w:header="1247" w:footer="56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DE7" w:rsidRDefault="00B66DE7">
      <w:r>
        <w:separator/>
      </w:r>
    </w:p>
  </w:endnote>
  <w:endnote w:type="continuationSeparator" w:id="0">
    <w:p w:rsidR="00B66DE7" w:rsidRDefault="00B6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E20" w:rsidRDefault="00B750E3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259080</wp:posOffset>
              </wp:positionH>
              <wp:positionV relativeFrom="paragraph">
                <wp:posOffset>28575</wp:posOffset>
              </wp:positionV>
              <wp:extent cx="447675" cy="473075"/>
              <wp:effectExtent l="0" t="0" r="0" b="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" cy="473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B750E3" w:rsidP="00220177">
                          <w:pPr>
                            <w:ind w:left="-142"/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417830" cy="374650"/>
                                <wp:effectExtent l="0" t="0" r="0" b="0"/>
                                <wp:docPr id="6" name="Картина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7830" cy="374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20.4pt;margin-top:2.25pt;width:35.25pt;height:3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" strokecolor="white">
              <v:textbox style="mso-fit-shape-to-text:t">
                <w:txbxContent>
                  <w:p w:rsidR="0089514A" w:rsidRDefault="00B750E3" w:rsidP="00220177">
                    <w:pPr>
                      <w:ind w:left="-142"/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417830" cy="374650"/>
                          <wp:effectExtent l="0" t="0" r="0" b="0"/>
                          <wp:docPr id="6" name="Картина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7830" cy="374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254E20" w:rsidRPr="008F4D94">
      <w:rPr>
        <w:sz w:val="16"/>
        <w:szCs w:val="16"/>
        <w:lang w:val="ru-RU"/>
      </w:rPr>
      <w:t>4000</w:t>
    </w:r>
    <w:r w:rsidR="00254E20" w:rsidRPr="00AA60B8">
      <w:rPr>
        <w:sz w:val="16"/>
        <w:szCs w:val="16"/>
        <w:lang w:val="ru-RU"/>
      </w:rPr>
      <w:t xml:space="preserve">, </w:t>
    </w:r>
    <w:r w:rsidR="00254E20" w:rsidRPr="008F4D94">
      <w:rPr>
        <w:sz w:val="16"/>
        <w:szCs w:val="16"/>
        <w:lang w:val="ru-RU"/>
      </w:rPr>
      <w:t xml:space="preserve">гр. </w:t>
    </w:r>
    <w:proofErr w:type="gramStart"/>
    <w:r w:rsidR="00254E20" w:rsidRPr="008F4D94">
      <w:rPr>
        <w:sz w:val="16"/>
        <w:szCs w:val="16"/>
        <w:lang w:val="ru-RU"/>
      </w:rPr>
      <w:t>Пловдив</w:t>
    </w:r>
    <w:r w:rsidR="00254E20" w:rsidRPr="00AF0D98">
      <w:rPr>
        <w:sz w:val="16"/>
        <w:szCs w:val="16"/>
        <w:lang w:val="ru-RU"/>
      </w:rPr>
      <w:t>,</w:t>
    </w:r>
    <w:r w:rsidR="00254E20" w:rsidRPr="008F4D94">
      <w:rPr>
        <w:sz w:val="16"/>
        <w:szCs w:val="16"/>
        <w:lang w:val="ru-RU"/>
      </w:rPr>
      <w:t xml:space="preserve">  бул.</w:t>
    </w:r>
    <w:proofErr w:type="gramEnd"/>
    <w:r w:rsidR="00254E20" w:rsidRPr="008F4D94">
      <w:rPr>
        <w:sz w:val="16"/>
        <w:szCs w:val="16"/>
        <w:lang w:val="ru-RU"/>
      </w:rPr>
      <w:t xml:space="preserve"> “</w:t>
    </w:r>
    <w:proofErr w:type="spellStart"/>
    <w:r w:rsidR="00254E20" w:rsidRPr="008F4D94">
      <w:rPr>
        <w:sz w:val="16"/>
        <w:szCs w:val="16"/>
        <w:lang w:val="ru-RU"/>
      </w:rPr>
      <w:t>Марица</w:t>
    </w:r>
    <w:proofErr w:type="spellEnd"/>
    <w:r w:rsidR="00254E20" w:rsidRPr="008F4D94">
      <w:rPr>
        <w:sz w:val="16"/>
        <w:szCs w:val="16"/>
        <w:lang w:val="ru-RU"/>
      </w:rPr>
      <w:t xml:space="preserve">” №122, </w:t>
    </w:r>
    <w:proofErr w:type="spellStart"/>
    <w:r w:rsidR="00254E20" w:rsidRPr="008F4D94">
      <w:rPr>
        <w:sz w:val="16"/>
        <w:szCs w:val="16"/>
        <w:lang w:val="ru-RU"/>
      </w:rPr>
      <w:t>тел.,факс</w:t>
    </w:r>
    <w:proofErr w:type="spellEnd"/>
    <w:r w:rsidR="00254E20" w:rsidRPr="008F4D94">
      <w:rPr>
        <w:sz w:val="16"/>
        <w:szCs w:val="16"/>
        <w:lang w:val="ru-RU"/>
      </w:rPr>
      <w:t xml:space="preserve"> 032</w:t>
    </w:r>
    <w:r w:rsidR="00254E20">
      <w:rPr>
        <w:sz w:val="16"/>
        <w:szCs w:val="16"/>
        <w:lang w:val="ru-RU"/>
      </w:rPr>
      <w:t xml:space="preserve"> 628994</w:t>
    </w:r>
    <w:r w:rsidR="007129C8">
      <w:rPr>
        <w:sz w:val="16"/>
        <w:szCs w:val="16"/>
        <w:lang w:val="ru-RU"/>
      </w:rPr>
      <w:t xml:space="preserve"> в. 101</w:t>
    </w:r>
  </w:p>
  <w:p w:rsidR="00254E20" w:rsidRPr="001F1253" w:rsidRDefault="00254E20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 xml:space="preserve"> </w:t>
    </w:r>
    <w:r>
      <w:rPr>
        <w:sz w:val="16"/>
        <w:szCs w:val="16"/>
        <w:lang w:val="ru-RU"/>
      </w:rPr>
      <w:t>643</w:t>
    </w:r>
    <w:r w:rsidRPr="008F4D94">
      <w:rPr>
        <w:sz w:val="16"/>
        <w:szCs w:val="16"/>
        <w:lang w:val="ru-RU"/>
      </w:rPr>
      <w:t xml:space="preserve">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https://</w:t>
    </w:r>
    <w:r w:rsidRPr="00B373AA">
      <w:rPr>
        <w:sz w:val="16"/>
        <w:szCs w:val="16"/>
        <w:lang w:val="ru-RU"/>
      </w:rPr>
      <w:t>plovdiv.riew.gov.bg</w:t>
    </w:r>
  </w:p>
  <w:p w:rsidR="0089514A" w:rsidRDefault="0089514A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lang w:val="bg-BG"/>
      </w:rPr>
    </w:pPr>
  </w:p>
  <w:p w:rsidR="0072407F" w:rsidRPr="00E5226D" w:rsidRDefault="00E5226D" w:rsidP="003765B5">
    <w:pPr>
      <w:pStyle w:val="a4"/>
      <w:jc w:val="right"/>
      <w:rPr>
        <w:szCs w:val="16"/>
      </w:rPr>
    </w:pPr>
    <w:r>
      <w:rPr>
        <w:szCs w:val="16"/>
        <w:lang w:val="ru-RU"/>
      </w:rPr>
      <w:fldChar w:fldCharType="begin"/>
    </w:r>
    <w:r>
      <w:rPr>
        <w:szCs w:val="16"/>
        <w:lang w:val="ru-RU"/>
      </w:rPr>
      <w:instrText xml:space="preserve"> PAGE  \* Arabic  \* MERGEFORMAT </w:instrText>
    </w:r>
    <w:r>
      <w:rPr>
        <w:szCs w:val="16"/>
        <w:lang w:val="ru-RU"/>
      </w:rPr>
      <w:fldChar w:fldCharType="separate"/>
    </w:r>
    <w:r w:rsidR="0023686E">
      <w:rPr>
        <w:noProof/>
        <w:szCs w:val="16"/>
        <w:lang w:val="ru-RU"/>
      </w:rPr>
      <w:t>2</w:t>
    </w:r>
    <w:r>
      <w:rPr>
        <w:szCs w:val="16"/>
        <w:lang w:val="ru-RU"/>
      </w:rPr>
      <w:fldChar w:fldCharType="end"/>
    </w:r>
    <w:r>
      <w:rPr>
        <w:szCs w:val="16"/>
      </w:rPr>
      <w:t>/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3686E">
      <w:rPr>
        <w:noProof/>
        <w:szCs w:val="16"/>
      </w:rPr>
      <w:t>3</w:t>
    </w:r>
    <w:r>
      <w:rPr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E20" w:rsidRPr="000F265C" w:rsidRDefault="00B750E3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rFonts w:ascii="Times New Roman" w:hAnsi="Times New Roman"/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28575</wp:posOffset>
              </wp:positionV>
              <wp:extent cx="554990" cy="473075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990" cy="473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B750E3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410210" cy="374650"/>
                                <wp:effectExtent l="0" t="0" r="0" b="0"/>
                                <wp:docPr id="5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0210" cy="374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.25pt;margin-top:2.25pt;width:43.7pt;height:3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" strokecolor="white">
              <v:textbox style="mso-fit-shape-to-text:t">
                <w:txbxContent>
                  <w:p w:rsidR="0089514A" w:rsidRDefault="00B750E3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410210" cy="374650"/>
                          <wp:effectExtent l="0" t="0" r="0" b="0"/>
                          <wp:docPr id="5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0210" cy="374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254E20" w:rsidRPr="000F265C">
      <w:rPr>
        <w:rFonts w:ascii="Times New Roman" w:hAnsi="Times New Roman"/>
        <w:sz w:val="16"/>
        <w:szCs w:val="16"/>
        <w:lang w:val="ru-RU"/>
      </w:rPr>
      <w:t xml:space="preserve">4000, гр. </w:t>
    </w:r>
    <w:proofErr w:type="gramStart"/>
    <w:r w:rsidR="00254E20" w:rsidRPr="000F265C">
      <w:rPr>
        <w:rFonts w:ascii="Times New Roman" w:hAnsi="Times New Roman"/>
        <w:sz w:val="16"/>
        <w:szCs w:val="16"/>
        <w:lang w:val="ru-RU"/>
      </w:rPr>
      <w:t>Пловдив,  бул.</w:t>
    </w:r>
    <w:proofErr w:type="gramEnd"/>
    <w:r w:rsidR="00254E20" w:rsidRPr="000F265C">
      <w:rPr>
        <w:rFonts w:ascii="Times New Roman" w:hAnsi="Times New Roman"/>
        <w:sz w:val="16"/>
        <w:szCs w:val="16"/>
        <w:lang w:val="ru-RU"/>
      </w:rPr>
      <w:t xml:space="preserve"> “</w:t>
    </w:r>
    <w:proofErr w:type="spellStart"/>
    <w:r w:rsidR="00254E20" w:rsidRPr="000F265C">
      <w:rPr>
        <w:rFonts w:ascii="Times New Roman" w:hAnsi="Times New Roman"/>
        <w:sz w:val="16"/>
        <w:szCs w:val="16"/>
        <w:lang w:val="ru-RU"/>
      </w:rPr>
      <w:t>Марица</w:t>
    </w:r>
    <w:proofErr w:type="spellEnd"/>
    <w:r w:rsidR="00254E20" w:rsidRPr="000F265C">
      <w:rPr>
        <w:rFonts w:ascii="Times New Roman" w:hAnsi="Times New Roman"/>
        <w:sz w:val="16"/>
        <w:szCs w:val="16"/>
        <w:lang w:val="ru-RU"/>
      </w:rPr>
      <w:t xml:space="preserve">” №122, </w:t>
    </w:r>
    <w:proofErr w:type="spellStart"/>
    <w:r w:rsidR="00254E20" w:rsidRPr="000F265C">
      <w:rPr>
        <w:rFonts w:ascii="Times New Roman" w:hAnsi="Times New Roman"/>
        <w:sz w:val="16"/>
        <w:szCs w:val="16"/>
        <w:lang w:val="ru-RU"/>
      </w:rPr>
      <w:t>тел.,факс</w:t>
    </w:r>
    <w:proofErr w:type="spellEnd"/>
    <w:r w:rsidR="00254E20" w:rsidRPr="000F265C">
      <w:rPr>
        <w:rFonts w:ascii="Times New Roman" w:hAnsi="Times New Roman"/>
        <w:sz w:val="16"/>
        <w:szCs w:val="16"/>
        <w:lang w:val="ru-RU"/>
      </w:rPr>
      <w:t xml:space="preserve"> 032 628994</w:t>
    </w:r>
    <w:r w:rsidR="007129C8" w:rsidRPr="000F265C">
      <w:rPr>
        <w:rFonts w:ascii="Times New Roman" w:hAnsi="Times New Roman"/>
        <w:sz w:val="16"/>
        <w:szCs w:val="16"/>
        <w:lang w:val="ru-RU"/>
      </w:rPr>
      <w:t xml:space="preserve"> в. 101</w:t>
    </w:r>
  </w:p>
  <w:p w:rsidR="00254E20" w:rsidRPr="000F265C" w:rsidRDefault="00254E20" w:rsidP="00254E20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rFonts w:ascii="Times New Roman" w:hAnsi="Times New Roman"/>
        <w:sz w:val="16"/>
        <w:szCs w:val="16"/>
        <w:lang w:val="ru-RU"/>
      </w:rPr>
    </w:pPr>
    <w:r w:rsidRPr="000F265C">
      <w:rPr>
        <w:rFonts w:ascii="Times New Roman" w:hAnsi="Times New Roman"/>
        <w:sz w:val="16"/>
        <w:szCs w:val="16"/>
        <w:lang w:val="bg-BG"/>
      </w:rPr>
      <w:t xml:space="preserve">            Зелен телефон </w:t>
    </w:r>
    <w:r w:rsidRPr="000F265C">
      <w:rPr>
        <w:rFonts w:ascii="Times New Roman" w:hAnsi="Times New Roman"/>
        <w:sz w:val="16"/>
        <w:szCs w:val="16"/>
        <w:lang w:val="ru-RU"/>
      </w:rPr>
      <w:t>032</w:t>
    </w:r>
    <w:r w:rsidRPr="000F265C">
      <w:rPr>
        <w:rFonts w:ascii="Times New Roman" w:hAnsi="Times New Roman"/>
        <w:sz w:val="16"/>
        <w:szCs w:val="16"/>
        <w:lang w:val="bg-BG"/>
      </w:rPr>
      <w:t xml:space="preserve"> </w:t>
    </w:r>
    <w:r w:rsidRPr="000F265C">
      <w:rPr>
        <w:rFonts w:ascii="Times New Roman" w:hAnsi="Times New Roman"/>
        <w:sz w:val="16"/>
        <w:szCs w:val="16"/>
        <w:lang w:val="ru-RU"/>
      </w:rPr>
      <w:t xml:space="preserve">643245, </w:t>
    </w:r>
    <w:r w:rsidRPr="000F265C">
      <w:rPr>
        <w:rFonts w:ascii="Times New Roman" w:hAnsi="Times New Roman"/>
        <w:sz w:val="16"/>
        <w:szCs w:val="16"/>
      </w:rPr>
      <w:t>e</w:t>
    </w:r>
    <w:r w:rsidRPr="000F265C">
      <w:rPr>
        <w:rFonts w:ascii="Times New Roman" w:hAnsi="Times New Roman"/>
        <w:sz w:val="16"/>
        <w:szCs w:val="16"/>
        <w:lang w:val="ru-RU"/>
      </w:rPr>
      <w:t>-</w:t>
    </w:r>
    <w:r w:rsidRPr="000F265C">
      <w:rPr>
        <w:rFonts w:ascii="Times New Roman" w:hAnsi="Times New Roman"/>
        <w:sz w:val="16"/>
        <w:szCs w:val="16"/>
      </w:rPr>
      <w:t>mail</w:t>
    </w:r>
    <w:r w:rsidRPr="000F265C">
      <w:rPr>
        <w:rFonts w:ascii="Times New Roman" w:hAnsi="Times New Roman"/>
        <w:sz w:val="16"/>
        <w:szCs w:val="16"/>
        <w:lang w:val="ru-RU"/>
      </w:rPr>
      <w:t xml:space="preserve">: riosv@plovdiv.riew.gov.bg;  </w:t>
    </w:r>
    <w:r w:rsidRPr="000F265C">
      <w:rPr>
        <w:rFonts w:ascii="Times New Roman" w:hAnsi="Times New Roman"/>
        <w:sz w:val="16"/>
        <w:szCs w:val="16"/>
      </w:rPr>
      <w:t>https://</w:t>
    </w:r>
    <w:r w:rsidRPr="000F265C">
      <w:rPr>
        <w:rFonts w:ascii="Times New Roman" w:hAnsi="Times New Roman"/>
        <w:sz w:val="16"/>
        <w:szCs w:val="16"/>
        <w:lang w:val="ru-RU"/>
      </w:rPr>
      <w:t>plovdiv.riew.gov.bg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DE7" w:rsidRDefault="00B66DE7">
      <w:r>
        <w:separator/>
      </w:r>
    </w:p>
  </w:footnote>
  <w:footnote w:type="continuationSeparator" w:id="0">
    <w:p w:rsidR="00B66DE7" w:rsidRDefault="00B66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B69F7" w:rsidRDefault="00B750E3" w:rsidP="00B76562">
    <w:pPr>
      <w:pStyle w:val="2"/>
      <w:jc w:val="center"/>
      <w:rPr>
        <w:rStyle w:val="a8"/>
        <w:sz w:val="2"/>
        <w:szCs w:val="2"/>
      </w:rPr>
    </w:pPr>
    <w:r w:rsidRPr="005B69F7">
      <w:rPr>
        <w:rStyle w:val="a8"/>
        <w:noProof/>
        <w:sz w:val="2"/>
        <w:szCs w:val="2"/>
        <w:lang w:eastAsia="bg-BG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0B9A" w:rsidRPr="000F265C" w:rsidRDefault="00B750E3" w:rsidP="00891434">
    <w:pPr>
      <w:pStyle w:val="1"/>
      <w:framePr w:w="0" w:hRule="auto" w:wrap="auto" w:vAnchor="margin" w:hAnchor="text" w:xAlign="left" w:yAlign="inline"/>
      <w:tabs>
        <w:tab w:val="left" w:pos="993"/>
      </w:tabs>
      <w:jc w:val="left"/>
      <w:rPr>
        <w:rFonts w:ascii="Times New Roman" w:hAnsi="Times New Roman"/>
        <w:spacing w:val="40"/>
        <w:sz w:val="30"/>
        <w:szCs w:val="30"/>
      </w:rPr>
    </w:pPr>
    <w:r w:rsidRPr="000F265C">
      <w:rPr>
        <w:rStyle w:val="a8"/>
        <w:rFonts w:ascii="Times New Roman" w:hAnsi="Times New Roman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72390</wp:posOffset>
              </wp:positionV>
              <wp:extent cx="0" cy="612140"/>
              <wp:effectExtent l="0" t="0" r="0" b="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0F021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5.7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"/>
          </w:pict>
        </mc:Fallback>
      </mc:AlternateContent>
    </w:r>
    <w:r w:rsidR="006B0B9A" w:rsidRPr="000F265C">
      <w:rPr>
        <w:rFonts w:ascii="Times New Roman" w:hAnsi="Times New Roman"/>
        <w:spacing w:val="40"/>
        <w:sz w:val="30"/>
        <w:szCs w:val="30"/>
      </w:rPr>
      <w:t>РЕПУБЛИКА БЪЛГАРИЯ</w:t>
    </w:r>
  </w:p>
  <w:p w:rsidR="00891434" w:rsidRPr="000F265C" w:rsidRDefault="006B0B9A" w:rsidP="00891434">
    <w:pPr>
      <w:pStyle w:val="1"/>
      <w:framePr w:w="0" w:hRule="auto" w:wrap="auto" w:vAnchor="margin" w:hAnchor="text" w:xAlign="left" w:yAlign="inline"/>
      <w:tabs>
        <w:tab w:val="left" w:pos="993"/>
      </w:tabs>
      <w:jc w:val="left"/>
      <w:rPr>
        <w:rFonts w:ascii="Times New Roman" w:hAnsi="Times New Roman"/>
        <w:spacing w:val="40"/>
        <w:sz w:val="28"/>
        <w:szCs w:val="28"/>
      </w:rPr>
    </w:pPr>
    <w:r w:rsidRPr="000F265C">
      <w:rPr>
        <w:rFonts w:ascii="Times New Roman" w:hAnsi="Times New Roman"/>
        <w:spacing w:val="40"/>
        <w:sz w:val="28"/>
        <w:szCs w:val="28"/>
      </w:rPr>
      <w:t xml:space="preserve">Министерство на </w:t>
    </w:r>
    <w:r w:rsidR="00B750E3" w:rsidRPr="000F265C">
      <w:rPr>
        <w:rFonts w:ascii="Times New Roman" w:hAnsi="Times New Roman"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6F9E43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3WJSNIoCAABhBQAADgAAAAAAAAAAAAAAAAAuAgAAZHJzL2Uyb0RvYy54bWxQSwECLQAU&#10;AAYACAAAACEA8MIQ+OAAAAAOAQAADwAAAAAAAAAAAAAAAADkBAAAZHJzL2Rvd25yZXYueG1sUEsF&#10;BgAAAAAEAAQA8wAAAPEFAAAAAA==&#10;" o:allowincell="f"/>
          </w:pict>
        </mc:Fallback>
      </mc:AlternateContent>
    </w:r>
    <w:r w:rsidR="00C76288" w:rsidRPr="000F265C">
      <w:rPr>
        <w:rFonts w:ascii="Times New Roman" w:hAnsi="Times New Roman"/>
        <w:spacing w:val="40"/>
        <w:sz w:val="28"/>
        <w:szCs w:val="28"/>
      </w:rPr>
      <w:t>околната среда и водите</w:t>
    </w:r>
  </w:p>
  <w:p w:rsidR="00936425" w:rsidRPr="000F265C" w:rsidRDefault="00D93AB6" w:rsidP="00891434">
    <w:pPr>
      <w:pStyle w:val="1"/>
      <w:framePr w:w="0" w:hRule="auto" w:wrap="auto" w:vAnchor="margin" w:hAnchor="text" w:xAlign="left" w:yAlign="inline"/>
      <w:tabs>
        <w:tab w:val="left" w:pos="993"/>
      </w:tabs>
      <w:jc w:val="left"/>
      <w:rPr>
        <w:rFonts w:ascii="Times New Roman" w:hAnsi="Times New Roman"/>
        <w:spacing w:val="40"/>
        <w:sz w:val="20"/>
        <w:lang w:val="ru-RU"/>
      </w:rPr>
    </w:pPr>
    <w:r w:rsidRPr="000F265C">
      <w:rPr>
        <w:rFonts w:ascii="Times New Roman" w:hAnsi="Times New Roman"/>
        <w:b w:val="0"/>
        <w:spacing w:val="40"/>
        <w:sz w:val="20"/>
      </w:rPr>
      <w:t>Регионална инспекция</w:t>
    </w:r>
    <w:r w:rsidR="001C6993" w:rsidRPr="000F265C">
      <w:rPr>
        <w:rFonts w:ascii="Times New Roman" w:hAnsi="Times New Roman"/>
        <w:b w:val="0"/>
        <w:spacing w:val="40"/>
        <w:sz w:val="20"/>
      </w:rPr>
      <w:t xml:space="preserve"> по околната среда и водите</w:t>
    </w:r>
    <w:r w:rsidRPr="000F265C">
      <w:rPr>
        <w:rFonts w:ascii="Times New Roman" w:hAnsi="Times New Roman"/>
        <w:b w:val="0"/>
        <w:spacing w:val="40"/>
        <w:sz w:val="20"/>
      </w:rPr>
      <w:t xml:space="preserve"> - Пловдив</w:t>
    </w:r>
  </w:p>
  <w:p w:rsidR="00ED1377" w:rsidRPr="00ED1377" w:rsidRDefault="00ED1377" w:rsidP="00ED1377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47EB9"/>
    <w:multiLevelType w:val="hybridMultilevel"/>
    <w:tmpl w:val="8A488662"/>
    <w:lvl w:ilvl="0" w:tplc="040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F267DD"/>
    <w:multiLevelType w:val="hybridMultilevel"/>
    <w:tmpl w:val="7F7AD278"/>
    <w:lvl w:ilvl="0" w:tplc="0402000F">
      <w:start w:val="1"/>
      <w:numFmt w:val="decimal"/>
      <w:lvlText w:val="%1."/>
      <w:lvlJc w:val="left"/>
      <w:pPr>
        <w:ind w:left="840" w:hanging="360"/>
      </w:p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7B81571B"/>
    <w:multiLevelType w:val="hybridMultilevel"/>
    <w:tmpl w:val="5D6EE1D8"/>
    <w:lvl w:ilvl="0" w:tplc="0B2AB2AE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306F"/>
    <w:rsid w:val="000415D7"/>
    <w:rsid w:val="00066AA2"/>
    <w:rsid w:val="000F265C"/>
    <w:rsid w:val="001073F0"/>
    <w:rsid w:val="001107BF"/>
    <w:rsid w:val="001149EF"/>
    <w:rsid w:val="00124DAE"/>
    <w:rsid w:val="00153AB0"/>
    <w:rsid w:val="00157D1E"/>
    <w:rsid w:val="00163C7F"/>
    <w:rsid w:val="00185294"/>
    <w:rsid w:val="001912A2"/>
    <w:rsid w:val="001B170D"/>
    <w:rsid w:val="001B2BEB"/>
    <w:rsid w:val="001B4BA5"/>
    <w:rsid w:val="001C5702"/>
    <w:rsid w:val="001C6903"/>
    <w:rsid w:val="001C6993"/>
    <w:rsid w:val="001C7F59"/>
    <w:rsid w:val="001E10FE"/>
    <w:rsid w:val="001F1253"/>
    <w:rsid w:val="001F3635"/>
    <w:rsid w:val="001F7E5D"/>
    <w:rsid w:val="0020653E"/>
    <w:rsid w:val="00220177"/>
    <w:rsid w:val="00233451"/>
    <w:rsid w:val="0023686E"/>
    <w:rsid w:val="0024120B"/>
    <w:rsid w:val="002501B0"/>
    <w:rsid w:val="00254D0B"/>
    <w:rsid w:val="00254E20"/>
    <w:rsid w:val="00266D04"/>
    <w:rsid w:val="002A76C7"/>
    <w:rsid w:val="002B7809"/>
    <w:rsid w:val="002C252C"/>
    <w:rsid w:val="002D24A0"/>
    <w:rsid w:val="002E25EF"/>
    <w:rsid w:val="002F0262"/>
    <w:rsid w:val="003106F6"/>
    <w:rsid w:val="00324274"/>
    <w:rsid w:val="0034511F"/>
    <w:rsid w:val="00351BBE"/>
    <w:rsid w:val="003765B5"/>
    <w:rsid w:val="003A108C"/>
    <w:rsid w:val="003D295E"/>
    <w:rsid w:val="003E301F"/>
    <w:rsid w:val="003E63BF"/>
    <w:rsid w:val="00421337"/>
    <w:rsid w:val="00442A73"/>
    <w:rsid w:val="00446795"/>
    <w:rsid w:val="00462B4F"/>
    <w:rsid w:val="00462ED5"/>
    <w:rsid w:val="004802A4"/>
    <w:rsid w:val="004B7D22"/>
    <w:rsid w:val="004C3144"/>
    <w:rsid w:val="004F765C"/>
    <w:rsid w:val="00516DAD"/>
    <w:rsid w:val="00533152"/>
    <w:rsid w:val="00545E5B"/>
    <w:rsid w:val="0057056E"/>
    <w:rsid w:val="005A3B17"/>
    <w:rsid w:val="005B561D"/>
    <w:rsid w:val="005B69F7"/>
    <w:rsid w:val="005C2BBF"/>
    <w:rsid w:val="005D1E2E"/>
    <w:rsid w:val="005D7788"/>
    <w:rsid w:val="005F5E28"/>
    <w:rsid w:val="00602A0B"/>
    <w:rsid w:val="00616DCB"/>
    <w:rsid w:val="006340C8"/>
    <w:rsid w:val="00661C46"/>
    <w:rsid w:val="006B0766"/>
    <w:rsid w:val="006B0B9A"/>
    <w:rsid w:val="006D21A3"/>
    <w:rsid w:val="006E1608"/>
    <w:rsid w:val="006F3BE9"/>
    <w:rsid w:val="007129C8"/>
    <w:rsid w:val="0072407F"/>
    <w:rsid w:val="00735898"/>
    <w:rsid w:val="007719EF"/>
    <w:rsid w:val="00776E91"/>
    <w:rsid w:val="00793C7D"/>
    <w:rsid w:val="007A6290"/>
    <w:rsid w:val="007A7B40"/>
    <w:rsid w:val="00842F0C"/>
    <w:rsid w:val="00843DDF"/>
    <w:rsid w:val="0085348A"/>
    <w:rsid w:val="00860390"/>
    <w:rsid w:val="0088526F"/>
    <w:rsid w:val="00891434"/>
    <w:rsid w:val="0089514A"/>
    <w:rsid w:val="008B0206"/>
    <w:rsid w:val="008B1300"/>
    <w:rsid w:val="008C30A3"/>
    <w:rsid w:val="008C44B8"/>
    <w:rsid w:val="008D749E"/>
    <w:rsid w:val="008E5FBB"/>
    <w:rsid w:val="00904200"/>
    <w:rsid w:val="0093612F"/>
    <w:rsid w:val="00936425"/>
    <w:rsid w:val="00945275"/>
    <w:rsid w:val="00946D85"/>
    <w:rsid w:val="009512B6"/>
    <w:rsid w:val="00955648"/>
    <w:rsid w:val="009604E4"/>
    <w:rsid w:val="009712DB"/>
    <w:rsid w:val="00971987"/>
    <w:rsid w:val="00973C05"/>
    <w:rsid w:val="00974546"/>
    <w:rsid w:val="009A49E5"/>
    <w:rsid w:val="009B7746"/>
    <w:rsid w:val="009C28A8"/>
    <w:rsid w:val="009E7D8E"/>
    <w:rsid w:val="009F0994"/>
    <w:rsid w:val="00A32F7F"/>
    <w:rsid w:val="00A33765"/>
    <w:rsid w:val="00A40542"/>
    <w:rsid w:val="00A44B9E"/>
    <w:rsid w:val="00A51C94"/>
    <w:rsid w:val="00A82136"/>
    <w:rsid w:val="00A91A1B"/>
    <w:rsid w:val="00A92E12"/>
    <w:rsid w:val="00AD0F0E"/>
    <w:rsid w:val="00AD11C4"/>
    <w:rsid w:val="00AD13E8"/>
    <w:rsid w:val="00B0052C"/>
    <w:rsid w:val="00B06A2A"/>
    <w:rsid w:val="00B11347"/>
    <w:rsid w:val="00B27B64"/>
    <w:rsid w:val="00B550F6"/>
    <w:rsid w:val="00B66DE7"/>
    <w:rsid w:val="00B750E3"/>
    <w:rsid w:val="00B76562"/>
    <w:rsid w:val="00BC16C9"/>
    <w:rsid w:val="00BF4E39"/>
    <w:rsid w:val="00C00904"/>
    <w:rsid w:val="00C02136"/>
    <w:rsid w:val="00C36910"/>
    <w:rsid w:val="00C473A4"/>
    <w:rsid w:val="00C76288"/>
    <w:rsid w:val="00C76A20"/>
    <w:rsid w:val="00C9282E"/>
    <w:rsid w:val="00C96BD2"/>
    <w:rsid w:val="00C97000"/>
    <w:rsid w:val="00CA07F1"/>
    <w:rsid w:val="00CA3258"/>
    <w:rsid w:val="00CA7A14"/>
    <w:rsid w:val="00CD1F33"/>
    <w:rsid w:val="00CF6DFC"/>
    <w:rsid w:val="00D03B87"/>
    <w:rsid w:val="00D11476"/>
    <w:rsid w:val="00D259F5"/>
    <w:rsid w:val="00D450FA"/>
    <w:rsid w:val="00D530CC"/>
    <w:rsid w:val="00D61AE4"/>
    <w:rsid w:val="00D734C1"/>
    <w:rsid w:val="00D7472F"/>
    <w:rsid w:val="00D80350"/>
    <w:rsid w:val="00D8765C"/>
    <w:rsid w:val="00D93AB6"/>
    <w:rsid w:val="00DC60E0"/>
    <w:rsid w:val="00DE1749"/>
    <w:rsid w:val="00DF729F"/>
    <w:rsid w:val="00E344E2"/>
    <w:rsid w:val="00E5226D"/>
    <w:rsid w:val="00E8208C"/>
    <w:rsid w:val="00EA3B1F"/>
    <w:rsid w:val="00EB1B62"/>
    <w:rsid w:val="00EB63EB"/>
    <w:rsid w:val="00EC304D"/>
    <w:rsid w:val="00ED1377"/>
    <w:rsid w:val="00F13964"/>
    <w:rsid w:val="00F54142"/>
    <w:rsid w:val="00F66C88"/>
    <w:rsid w:val="00F72CF1"/>
    <w:rsid w:val="00F74415"/>
    <w:rsid w:val="00F8121D"/>
    <w:rsid w:val="00FE22D9"/>
    <w:rsid w:val="00FF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AA060A"/>
  <w15:chartTrackingRefBased/>
  <w15:docId w15:val="{7299818C-08E3-4103-B636-237231DA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1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a5">
    <w:name w:val="Долен колонтитул Знак"/>
    <w:link w:val="a4"/>
    <w:rsid w:val="0088526F"/>
    <w:rPr>
      <w:rFonts w:ascii="Arial" w:hAnsi="Arial"/>
      <w:lang w:val="en-US" w:eastAsia="en-US" w:bidi="ar-SA"/>
    </w:rPr>
  </w:style>
  <w:style w:type="character" w:styleId="aa">
    <w:name w:val="page number"/>
    <w:basedOn w:val="a0"/>
    <w:rsid w:val="00545E5B"/>
  </w:style>
  <w:style w:type="paragraph" w:customStyle="1" w:styleId="Char">
    <w:name w:val="Char"/>
    <w:basedOn w:val="a"/>
    <w:semiHidden/>
    <w:rsid w:val="00895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CharCharCharCharCharCharCharChar">
    <w:name w:val="Char Char Char Char Char Char Знак Char Char Char Char Char Знак Знак Char Char Char Знак Знак Char"/>
    <w:basedOn w:val="a"/>
    <w:rsid w:val="00254D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20">
    <w:name w:val="Заглавие 2 Знак"/>
    <w:link w:val="2"/>
    <w:rsid w:val="00254E20"/>
    <w:rPr>
      <w:u w:val="single"/>
      <w:lang w:eastAsia="en-US"/>
    </w:rPr>
  </w:style>
  <w:style w:type="paragraph" w:styleId="ab">
    <w:name w:val="List Paragraph"/>
    <w:basedOn w:val="a"/>
    <w:uiPriority w:val="34"/>
    <w:qFormat/>
    <w:rsid w:val="00163C7F"/>
    <w:pPr>
      <w:ind w:left="720"/>
      <w:contextualSpacing/>
    </w:pPr>
  </w:style>
  <w:style w:type="paragraph" w:customStyle="1" w:styleId="CharChar1Char0">
    <w:name w:val="Char Char1 Char"/>
    <w:basedOn w:val="a"/>
    <w:semiHidden/>
    <w:rsid w:val="00163C7F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845</Words>
  <Characters>4823</Characters>
  <Application>Microsoft Office Word</Application>
  <DocSecurity>0</DocSecurity>
  <Lines>40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Hristina Kalaydzhieva</cp:lastModifiedBy>
  <cp:revision>16</cp:revision>
  <cp:lastPrinted>2011-06-07T13:54:00Z</cp:lastPrinted>
  <dcterms:created xsi:type="dcterms:W3CDTF">2025-12-11T15:24:00Z</dcterms:created>
  <dcterms:modified xsi:type="dcterms:W3CDTF">2026-07-13T13:51:00Z</dcterms:modified>
</cp:coreProperties>
</file>